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3FD" w:rsidRDefault="00CC03FD" w:rsidP="008626C9">
      <w:pPr>
        <w:pStyle w:val="1"/>
        <w:ind w:left="5262" w:firstLine="0"/>
      </w:pPr>
      <w:r>
        <w:t>Приложение 1</w:t>
      </w:r>
    </w:p>
    <w:p w:rsidR="004416B3" w:rsidRDefault="00CC03FD" w:rsidP="008626C9">
      <w:pPr>
        <w:pStyle w:val="1"/>
        <w:ind w:left="5262" w:firstLine="0"/>
      </w:pPr>
      <w:r>
        <w:t xml:space="preserve">к распоряжению Управления земельных и имущественных отношений администрации МР «Дербентский район» </w:t>
      </w:r>
    </w:p>
    <w:p w:rsidR="008626C9" w:rsidRDefault="00CC03FD" w:rsidP="008626C9">
      <w:pPr>
        <w:pStyle w:val="1"/>
        <w:ind w:left="5262" w:firstLine="0"/>
      </w:pPr>
      <w:r>
        <w:t xml:space="preserve">от </w:t>
      </w:r>
      <w:r w:rsidR="004416B3">
        <w:t>«02</w:t>
      </w:r>
      <w:r w:rsidR="0003130A">
        <w:t>» ноября</w:t>
      </w:r>
      <w:r w:rsidR="004416B3">
        <w:t xml:space="preserve"> 2023 года № 368</w:t>
      </w:r>
    </w:p>
    <w:p w:rsidR="008626C9" w:rsidRDefault="008626C9" w:rsidP="008626C9">
      <w:pPr>
        <w:pStyle w:val="1"/>
        <w:ind w:left="5262" w:firstLine="0"/>
      </w:pPr>
    </w:p>
    <w:p w:rsidR="008626C9" w:rsidRDefault="008626C9" w:rsidP="008626C9">
      <w:pPr>
        <w:pStyle w:val="1"/>
        <w:ind w:left="5262" w:firstLine="0"/>
      </w:pPr>
    </w:p>
    <w:p w:rsidR="00CC03FD" w:rsidRDefault="00CC03FD" w:rsidP="00CC03FD">
      <w:pPr>
        <w:pStyle w:val="1"/>
        <w:spacing w:after="280"/>
        <w:ind w:firstLine="0"/>
        <w:jc w:val="center"/>
      </w:pPr>
      <w:r>
        <w:rPr>
          <w:b/>
          <w:bCs/>
        </w:rPr>
        <w:t>ИНФОРМАЦИОННОЕ СООБЩЕНИЕ</w:t>
      </w:r>
      <w:r>
        <w:rPr>
          <w:b/>
          <w:bCs/>
        </w:rPr>
        <w:br/>
        <w:t>о проведении продажи имущества, находящегося в собственности</w:t>
      </w:r>
      <w:r>
        <w:rPr>
          <w:b/>
          <w:bCs/>
        </w:rPr>
        <w:br/>
        <w:t>Дербентского района, на аукционе в электронной форме</w:t>
      </w:r>
    </w:p>
    <w:p w:rsidR="00CC03FD" w:rsidRDefault="00CC03FD" w:rsidP="00CC03FD">
      <w:pPr>
        <w:pStyle w:val="1"/>
        <w:spacing w:after="280"/>
        <w:ind w:firstLine="600"/>
        <w:jc w:val="both"/>
      </w:pPr>
      <w:r>
        <w:t xml:space="preserve">Управление земельных и имущественных отношений администрации МР «Дербентский район» сообщает о проведении </w:t>
      </w:r>
      <w:r w:rsidR="004416B3" w:rsidRPr="008626C9">
        <w:rPr>
          <w:b/>
          <w:bCs/>
        </w:rPr>
        <w:t>08</w:t>
      </w:r>
      <w:r w:rsidR="0003130A" w:rsidRPr="008626C9">
        <w:rPr>
          <w:b/>
          <w:bCs/>
        </w:rPr>
        <w:t xml:space="preserve"> декабря</w:t>
      </w:r>
      <w:r w:rsidR="004416B3" w:rsidRPr="008626C9">
        <w:rPr>
          <w:b/>
          <w:bCs/>
        </w:rPr>
        <w:t xml:space="preserve"> 2023 года в 11</w:t>
      </w:r>
      <w:r w:rsidRPr="008626C9">
        <w:rPr>
          <w:b/>
          <w:bCs/>
        </w:rPr>
        <w:t xml:space="preserve"> часов 00 минут </w:t>
      </w:r>
      <w:r>
        <w:t>аукциона в электронной форме по продаже имущества, находящегося в собственности Дербентского района.</w:t>
      </w:r>
    </w:p>
    <w:p w:rsidR="00CC03FD" w:rsidRDefault="00CC03FD" w:rsidP="00CC03FD">
      <w:pPr>
        <w:pStyle w:val="1"/>
        <w:ind w:firstLine="0"/>
        <w:jc w:val="center"/>
      </w:pPr>
      <w:r>
        <w:rPr>
          <w:b/>
          <w:bCs/>
        </w:rPr>
        <w:t>НАИМЕНОВАНИЕ ГОСУДАРСТВЕННОГО ОРГАНА, ПРИНЯВШЕГО</w:t>
      </w:r>
    </w:p>
    <w:p w:rsidR="00CC03FD" w:rsidRDefault="00CC03FD" w:rsidP="00CC03FD">
      <w:pPr>
        <w:pStyle w:val="1"/>
        <w:ind w:firstLine="0"/>
        <w:jc w:val="center"/>
      </w:pPr>
      <w:r>
        <w:rPr>
          <w:b/>
          <w:bCs/>
        </w:rPr>
        <w:t>РЕШЕНИЕ ОБ УСЛОВИЯХ ПРИВАТИЗАЦИИ ИМУЩЕСТВА,</w:t>
      </w:r>
      <w:r>
        <w:rPr>
          <w:b/>
          <w:bCs/>
        </w:rPr>
        <w:br/>
        <w:t>РЕКВИЗИТЫ УКАЗАННОГО РЕШЕНИЯ</w:t>
      </w:r>
    </w:p>
    <w:p w:rsidR="00CC03FD" w:rsidRDefault="00CC03FD" w:rsidP="00CC03FD">
      <w:pPr>
        <w:pStyle w:val="1"/>
        <w:spacing w:after="280"/>
        <w:ind w:firstLine="600"/>
        <w:jc w:val="both"/>
      </w:pPr>
      <w:r>
        <w:t>Управление земельных и имущественных отношений администрации МР «Дербентский район» (далее –УЗИО</w:t>
      </w:r>
      <w:r w:rsidR="0003130A">
        <w:t xml:space="preserve"> администрации</w:t>
      </w:r>
      <w:r>
        <w:t xml:space="preserve"> Дербентского района, Продавец) (ОГРН 1149102017426; ИНН 0542018689; адрес юридического лица:368600, Республика Дагестан, г. Дербент, ул. Гагарина, 23 Распоряжение </w:t>
      </w:r>
      <w:r w:rsidR="0003130A">
        <w:t xml:space="preserve">начальника </w:t>
      </w:r>
      <w:r>
        <w:t xml:space="preserve">Управления земельных и имущественных отношений администрации МР «Дербентский район» </w:t>
      </w:r>
      <w:r w:rsidR="0003130A" w:rsidRPr="008626C9">
        <w:t>от «02» ноября</w:t>
      </w:r>
      <w:r w:rsidRPr="008626C9">
        <w:t xml:space="preserve"> 2023 </w:t>
      </w:r>
      <w:r w:rsidR="004416B3" w:rsidRPr="008626C9">
        <w:t xml:space="preserve">года № 368 </w:t>
      </w:r>
      <w:r>
        <w:t>«Об условиях приватизации имущества, находящегося в собственности Дербентского района».</w:t>
      </w:r>
    </w:p>
    <w:p w:rsidR="00CC03FD" w:rsidRDefault="00CC03FD" w:rsidP="00CC03FD">
      <w:pPr>
        <w:pStyle w:val="11"/>
      </w:pPr>
      <w:bookmarkStart w:id="0" w:name="bookmark0"/>
      <w:r>
        <w:t>ОПЕРАТОР ЭЛЕКТРОННОЙ ПЛОЩАДКИ, ОРГАНИЗУЮЩИЙ</w:t>
      </w:r>
      <w:r>
        <w:br/>
        <w:t>ПРОДАЖУ НА АУКЦИОНЕ В ЭЛЕКТРОННОЙ ФОРМЕ</w:t>
      </w:r>
      <w:bookmarkEnd w:id="0"/>
    </w:p>
    <w:p w:rsidR="00CC03FD" w:rsidRDefault="00CC03FD" w:rsidP="00CC03FD">
      <w:pPr>
        <w:pStyle w:val="1"/>
        <w:spacing w:after="280"/>
        <w:ind w:firstLine="600"/>
        <w:jc w:val="both"/>
      </w:pPr>
      <w:r>
        <w:t xml:space="preserve">Общество с ограниченной ответственностью «РТС-Тендер» (далее -ООО «РТС-тендер», Оператор электронной площадки, Организатор торгов) (ОГРН </w:t>
      </w:r>
      <w:r>
        <w:rPr>
          <w:rStyle w:val="rts-text"/>
        </w:rPr>
        <w:t>1027739521666</w:t>
      </w:r>
      <w:r>
        <w:t xml:space="preserve">; ИНН </w:t>
      </w:r>
      <w:r w:rsidRPr="00E04A8C">
        <w:t>7710357167;</w:t>
      </w:r>
      <w:r>
        <w:t xml:space="preserve"> адрес юридического лица</w:t>
      </w:r>
      <w:r w:rsidRPr="00DF612C">
        <w:t xml:space="preserve"> </w:t>
      </w:r>
      <w:r w:rsidRPr="00DF612C">
        <w:tab/>
        <w:t xml:space="preserve">121151, г. Москва, наб. Тараса Шевченко, д. 23А, 25 этаж, помещение 1 </w:t>
      </w:r>
      <w:r>
        <w:t xml:space="preserve"> тел. +7 499 653-77-00, официальный сайт</w:t>
      </w:r>
      <w:hyperlink r:id="rId5" w:history="1">
        <w:r>
          <w:t xml:space="preserve"> </w:t>
        </w:r>
        <w:r w:rsidR="00B54AF6" w:rsidRPr="00B54AF6">
          <w:rPr>
            <w:lang w:val="en-US" w:bidi="en-US"/>
          </w:rPr>
          <w:t>https</w:t>
        </w:r>
        <w:r w:rsidR="00B54AF6" w:rsidRPr="004416B3">
          <w:rPr>
            <w:lang w:bidi="en-US"/>
          </w:rPr>
          <w:t>://</w:t>
        </w:r>
        <w:r w:rsidR="00B54AF6" w:rsidRPr="00B54AF6">
          <w:rPr>
            <w:lang w:val="en-US" w:bidi="en-US"/>
          </w:rPr>
          <w:t>www</w:t>
        </w:r>
        <w:r w:rsidR="00B54AF6" w:rsidRPr="004416B3">
          <w:rPr>
            <w:lang w:bidi="en-US"/>
          </w:rPr>
          <w:t>.</w:t>
        </w:r>
        <w:proofErr w:type="spellStart"/>
        <w:r w:rsidR="00B54AF6" w:rsidRPr="00B54AF6">
          <w:rPr>
            <w:lang w:val="en-US" w:bidi="en-US"/>
          </w:rPr>
          <w:t>rts</w:t>
        </w:r>
        <w:proofErr w:type="spellEnd"/>
        <w:r w:rsidR="00B54AF6" w:rsidRPr="004416B3">
          <w:rPr>
            <w:lang w:bidi="en-US"/>
          </w:rPr>
          <w:t>-</w:t>
        </w:r>
        <w:r w:rsidR="00B54AF6" w:rsidRPr="00B54AF6">
          <w:rPr>
            <w:lang w:val="en-US" w:bidi="en-US"/>
          </w:rPr>
          <w:t>tender</w:t>
        </w:r>
        <w:r w:rsidR="00B54AF6" w:rsidRPr="004416B3">
          <w:rPr>
            <w:lang w:bidi="en-US"/>
          </w:rPr>
          <w:t>.</w:t>
        </w:r>
        <w:proofErr w:type="spellStart"/>
        <w:r w:rsidR="00B54AF6" w:rsidRPr="00B54AF6">
          <w:rPr>
            <w:lang w:val="en-US" w:bidi="en-US"/>
          </w:rPr>
          <w:t>ru</w:t>
        </w:r>
        <w:proofErr w:type="spellEnd"/>
        <w:r w:rsidR="00B54AF6" w:rsidRPr="004416B3">
          <w:rPr>
            <w:lang w:bidi="en-US"/>
          </w:rPr>
          <w:t>/</w:t>
        </w:r>
        <w:r w:rsidRPr="00E04A8C">
          <w:rPr>
            <w:lang w:bidi="en-US"/>
          </w:rPr>
          <w:t>)</w:t>
        </w:r>
      </w:hyperlink>
      <w:r w:rsidRPr="00E04A8C">
        <w:rPr>
          <w:lang w:bidi="en-US"/>
        </w:rPr>
        <w:t>.</w:t>
      </w:r>
    </w:p>
    <w:p w:rsidR="00CC03FD" w:rsidRDefault="00CC03FD" w:rsidP="00CC03FD">
      <w:pPr>
        <w:pStyle w:val="11"/>
      </w:pPr>
      <w:bookmarkStart w:id="1" w:name="bookmark2"/>
      <w:r>
        <w:t>ОСНОВАНИЯ ПРОВЕДЕНИЯ АУКЦИОНА</w:t>
      </w:r>
      <w:bookmarkEnd w:id="1"/>
    </w:p>
    <w:p w:rsidR="00CC03FD" w:rsidRDefault="00CC03FD" w:rsidP="00CC03FD">
      <w:pPr>
        <w:pStyle w:val="1"/>
        <w:ind w:firstLine="600"/>
        <w:jc w:val="both"/>
      </w:pPr>
      <w:r>
        <w:t>Федеральный закон от 21.12.2001 № 178-ФЗ «О приватизации государственного и муниципального имущества»;</w:t>
      </w:r>
    </w:p>
    <w:p w:rsidR="00CC03FD" w:rsidRDefault="00CC03FD" w:rsidP="00CC03FD">
      <w:pPr>
        <w:pStyle w:val="1"/>
        <w:ind w:firstLine="600"/>
        <w:jc w:val="both"/>
      </w:pPr>
      <w:r>
        <w:t>Постановление Правительства Российской Федерации от 27.08.2012 № 860 «Об организации и проведении продажи государственного и муниципального имущества в электронной форме»;</w:t>
      </w:r>
    </w:p>
    <w:p w:rsidR="004718FF" w:rsidRDefault="00CC03FD" w:rsidP="000F79B9">
      <w:pPr>
        <w:pStyle w:val="1"/>
        <w:ind w:firstLine="600"/>
        <w:jc w:val="both"/>
      </w:pPr>
      <w:r>
        <w:t>Прогнозный план приватизации</w:t>
      </w:r>
      <w:r w:rsidR="00C85B4E">
        <w:t xml:space="preserve"> муниципального</w:t>
      </w:r>
      <w:r>
        <w:t xml:space="preserve"> имущества, </w:t>
      </w:r>
      <w:r w:rsidR="00C85B4E">
        <w:t xml:space="preserve">муниципального района «Дербентский район», Республики Дагестан на 2023 </w:t>
      </w:r>
      <w:r w:rsidR="00C85B4E">
        <w:lastRenderedPageBreak/>
        <w:t>и 2024 годы</w:t>
      </w:r>
      <w:r>
        <w:t>, утвержденны</w:t>
      </w:r>
      <w:r w:rsidR="00C85B4E">
        <w:t>й Решением собрания депутатов муниципального района «</w:t>
      </w:r>
      <w:r>
        <w:t>Дербентс</w:t>
      </w:r>
      <w:r w:rsidR="000F79B9">
        <w:t>кий район» от 28.03.2023 № 13/6</w:t>
      </w:r>
      <w:r w:rsidR="000F79B9" w:rsidRPr="000F79B9">
        <w:t xml:space="preserve"> (с</w:t>
      </w:r>
      <w:r w:rsidR="000F79B9">
        <w:t xml:space="preserve"> изм. от 06.10.2023 г. Решение №16/4.)</w:t>
      </w:r>
      <w:r w:rsidR="009F56A4">
        <w:t xml:space="preserve"> </w:t>
      </w:r>
    </w:p>
    <w:p w:rsidR="00CC03FD" w:rsidRDefault="00CC03FD" w:rsidP="009F56A4">
      <w:pPr>
        <w:pStyle w:val="1"/>
        <w:ind w:firstLine="567"/>
        <w:jc w:val="both"/>
      </w:pPr>
      <w:r>
        <w:t xml:space="preserve">Распоряжение Управления земельных и имущественных отношений администрации МР «Дербентский район» </w:t>
      </w:r>
      <w:r w:rsidR="005D28F9" w:rsidRPr="008626C9">
        <w:t>от «02» ноября</w:t>
      </w:r>
      <w:r w:rsidR="004416B3" w:rsidRPr="008626C9">
        <w:t xml:space="preserve"> 2023 года № 368</w:t>
      </w:r>
      <w:r w:rsidRPr="008626C9">
        <w:t xml:space="preserve"> </w:t>
      </w:r>
      <w:r>
        <w:t>«Об условиях приватизации имущества, находящегося в собственности Дербентского района».</w:t>
      </w:r>
    </w:p>
    <w:p w:rsidR="00CC03FD" w:rsidRDefault="00CC03FD" w:rsidP="00CC03FD">
      <w:pPr>
        <w:pStyle w:val="1"/>
        <w:ind w:firstLine="0"/>
        <w:jc w:val="center"/>
      </w:pPr>
    </w:p>
    <w:p w:rsidR="00CC03FD" w:rsidRDefault="00CC03FD" w:rsidP="00CC03FD">
      <w:pPr>
        <w:pStyle w:val="11"/>
      </w:pPr>
      <w:bookmarkStart w:id="2" w:name="bookmark4"/>
      <w:r>
        <w:t>СПОСОБ ПРИВАТИЗАЦИИ ИМУЩЕСТВА</w:t>
      </w:r>
      <w:bookmarkEnd w:id="2"/>
    </w:p>
    <w:p w:rsidR="00CC03FD" w:rsidRDefault="00CC03FD" w:rsidP="00CC03FD">
      <w:pPr>
        <w:pStyle w:val="1"/>
        <w:spacing w:after="160"/>
        <w:ind w:firstLine="740"/>
        <w:jc w:val="both"/>
      </w:pPr>
      <w:r>
        <w:t>Аукцион в электронной форме, открытый по составу участников и по форме подачи предложений о цене.</w:t>
      </w:r>
    </w:p>
    <w:p w:rsidR="00CC03FD" w:rsidRDefault="00CC03FD" w:rsidP="00CC03FD">
      <w:pPr>
        <w:pStyle w:val="11"/>
      </w:pPr>
      <w:bookmarkStart w:id="3" w:name="bookmark6"/>
      <w:r>
        <w:t>ФОРМА ПОДАЧИ ПРЕДЛОЖЕНИЙ О ЦЕНЕ ИМУЩЕСТВА</w:t>
      </w:r>
      <w:bookmarkEnd w:id="3"/>
    </w:p>
    <w:p w:rsidR="00CC03FD" w:rsidRDefault="00CC03FD" w:rsidP="005D28F9">
      <w:pPr>
        <w:pStyle w:val="1"/>
        <w:spacing w:after="280"/>
        <w:ind w:firstLine="580"/>
        <w:jc w:val="both"/>
      </w:pPr>
      <w:r>
        <w:t>Предложения о цене имущества, находящегося</w:t>
      </w:r>
      <w:r w:rsidR="005D28F9">
        <w:t xml:space="preserve"> в собственности муниципального района «Дербентский район»</w:t>
      </w:r>
      <w:r>
        <w:t>, заявляются участниками открыто в ходе проведения торгов (открытая форма подачи предложений о цене).</w:t>
      </w:r>
    </w:p>
    <w:p w:rsidR="00CC03FD" w:rsidRDefault="00CC03FD" w:rsidP="00CC03FD">
      <w:pPr>
        <w:pStyle w:val="1"/>
        <w:ind w:firstLine="0"/>
        <w:jc w:val="center"/>
      </w:pPr>
      <w:r>
        <w:rPr>
          <w:b/>
          <w:bCs/>
        </w:rPr>
        <w:t>НАИМЕНОВАНИЕ ИМУЩЕСТВА И ИНЫЕ ПОЗВОЛЯЮЩИЕ</w:t>
      </w:r>
      <w:r>
        <w:rPr>
          <w:b/>
          <w:bCs/>
        </w:rPr>
        <w:br/>
        <w:t>ЕГО ИНДИВИДУАЛИЗИРОВАТЬ СВЕДЕНИЯ (ХАРАКТЕРИСТИКА</w:t>
      </w:r>
      <w:r>
        <w:rPr>
          <w:b/>
          <w:bCs/>
        </w:rPr>
        <w:br/>
        <w:t>ИМУЩЕСТВА)</w:t>
      </w:r>
    </w:p>
    <w:p w:rsidR="00BA5A93" w:rsidRDefault="00CC03FD" w:rsidP="00BA5A93">
      <w:pPr>
        <w:pStyle w:val="1"/>
        <w:ind w:firstLine="580"/>
        <w:jc w:val="both"/>
      </w:pPr>
      <w:r>
        <w:rPr>
          <w:b/>
          <w:bCs/>
        </w:rPr>
        <w:t xml:space="preserve">Лот № 1: </w:t>
      </w:r>
    </w:p>
    <w:p w:rsidR="00BA5A93" w:rsidRPr="00267CF6" w:rsidRDefault="00BA5A93" w:rsidP="003E1D79">
      <w:pPr>
        <w:numPr>
          <w:ilvl w:val="0"/>
          <w:numId w:val="9"/>
        </w:numPr>
        <w:spacing w:after="28" w:line="239" w:lineRule="auto"/>
        <w:ind w:right="9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67C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нежилое здание (гараж) пл. 352 </w:t>
      </w:r>
      <w:proofErr w:type="spellStart"/>
      <w:r w:rsidRPr="00267C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кв.м</w:t>
      </w:r>
      <w:proofErr w:type="spellEnd"/>
      <w:r w:rsidRPr="00267C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., с кадас</w:t>
      </w:r>
      <w:r w:rsidR="00267CF6" w:rsidRPr="00267C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тровым номером 05:07:000012:628 с земельным участком</w:t>
      </w:r>
      <w:r w:rsidR="00267C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67C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пл.3374 </w:t>
      </w:r>
      <w:proofErr w:type="spellStart"/>
      <w:r w:rsidRPr="00267C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кв.м</w:t>
      </w:r>
      <w:proofErr w:type="spellEnd"/>
      <w:r w:rsidRPr="00267C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., с кадастровым номером 05:07:000012:1099, категории земель: населённых пунктов, с видом разрешенного использования: для размещения и обслуживания гаража. </w:t>
      </w:r>
      <w:r w:rsidR="00F83C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Адрес: Республика Дагестан, Дербентский район, </w:t>
      </w:r>
      <w:proofErr w:type="spellStart"/>
      <w:r w:rsidR="00F83C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с.Джемикент</w:t>
      </w:r>
      <w:proofErr w:type="spellEnd"/>
      <w:r w:rsidR="00F83C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7D6E32" w:rsidRDefault="007D6E32" w:rsidP="00CC03FD">
      <w:pPr>
        <w:pStyle w:val="1"/>
        <w:ind w:firstLine="0"/>
        <w:jc w:val="center"/>
        <w:rPr>
          <w:b/>
          <w:bCs/>
        </w:rPr>
      </w:pPr>
    </w:p>
    <w:p w:rsidR="00CC03FD" w:rsidRDefault="00CC03FD" w:rsidP="00CC03FD">
      <w:pPr>
        <w:pStyle w:val="1"/>
        <w:ind w:firstLine="0"/>
        <w:jc w:val="center"/>
      </w:pPr>
      <w:r>
        <w:rPr>
          <w:b/>
          <w:bCs/>
        </w:rPr>
        <w:t>НАЧАЛЬНАЯ ЦЕНА ПРОДАЖИ</w:t>
      </w:r>
      <w:r w:rsidR="00142B54">
        <w:rPr>
          <w:b/>
          <w:bCs/>
        </w:rPr>
        <w:t xml:space="preserve"> (лот №1)</w:t>
      </w:r>
    </w:p>
    <w:p w:rsidR="00CC03FD" w:rsidRDefault="00BA5A93" w:rsidP="00BA5A93">
      <w:pPr>
        <w:pStyle w:val="1"/>
        <w:spacing w:after="280"/>
        <w:ind w:firstLine="740"/>
        <w:jc w:val="center"/>
      </w:pPr>
      <w:r w:rsidRPr="00BA5A93">
        <w:rPr>
          <w:color w:val="000000"/>
          <w:lang w:eastAsia="ru-RU"/>
        </w:rPr>
        <w:t>2 250</w:t>
      </w:r>
      <w:r>
        <w:rPr>
          <w:color w:val="000000"/>
          <w:lang w:eastAsia="ru-RU"/>
        </w:rPr>
        <w:t> </w:t>
      </w:r>
      <w:r w:rsidRPr="00BA5A93">
        <w:rPr>
          <w:color w:val="000000"/>
          <w:lang w:eastAsia="ru-RU"/>
        </w:rPr>
        <w:t xml:space="preserve">000 </w:t>
      </w:r>
      <w:r w:rsidR="00CC03FD" w:rsidRPr="007D6E32">
        <w:rPr>
          <w:bCs/>
        </w:rPr>
        <w:t>(</w:t>
      </w:r>
      <w:r w:rsidRPr="007D6E32">
        <w:rPr>
          <w:bCs/>
        </w:rPr>
        <w:t xml:space="preserve">два </w:t>
      </w:r>
      <w:r w:rsidR="004416B3">
        <w:rPr>
          <w:bCs/>
        </w:rPr>
        <w:t>миллиона двести пятьдесят тысяч</w:t>
      </w:r>
      <w:r w:rsidR="00CC03FD" w:rsidRPr="007D6E32">
        <w:rPr>
          <w:bCs/>
        </w:rPr>
        <w:t>) рублей 00 копеек (с учетом НДС).</w:t>
      </w:r>
    </w:p>
    <w:p w:rsidR="00CC03FD" w:rsidRDefault="00CC03FD" w:rsidP="00CC03FD">
      <w:pPr>
        <w:pStyle w:val="11"/>
      </w:pPr>
      <w:bookmarkStart w:id="4" w:name="bookmark8"/>
      <w:r>
        <w:t>ВЕЛИЧИНА ПОВЫШЕНИЯ НАЧАЛЬНОЙ ЦЕНЫ</w:t>
      </w:r>
      <w:r>
        <w:br/>
        <w:t>(«ШАГ АУКЦИОНА»)</w:t>
      </w:r>
      <w:bookmarkEnd w:id="4"/>
      <w:r w:rsidR="00142B54">
        <w:t xml:space="preserve"> (лот №1)</w:t>
      </w:r>
    </w:p>
    <w:p w:rsidR="00CC03FD" w:rsidRDefault="00BA5A93" w:rsidP="00CC03FD">
      <w:pPr>
        <w:pStyle w:val="1"/>
        <w:ind w:firstLine="740"/>
        <w:jc w:val="both"/>
        <w:rPr>
          <w:color w:val="000000"/>
          <w:lang w:eastAsia="ru-RU"/>
        </w:rPr>
      </w:pPr>
      <w:r w:rsidRPr="00BA5A93">
        <w:rPr>
          <w:color w:val="000000"/>
          <w:lang w:eastAsia="ru-RU"/>
        </w:rPr>
        <w:t>112500 (сто двенадцать тысячи пятьсот) рублей 00 копеек, что составляет 5 % начальной цены продажи</w:t>
      </w:r>
      <w:r>
        <w:rPr>
          <w:color w:val="000000"/>
          <w:lang w:eastAsia="ru-RU"/>
        </w:rPr>
        <w:t>.</w:t>
      </w:r>
    </w:p>
    <w:p w:rsidR="00BA5A93" w:rsidRDefault="00BA5A93" w:rsidP="00CC03FD">
      <w:pPr>
        <w:pStyle w:val="1"/>
        <w:ind w:firstLine="740"/>
        <w:jc w:val="both"/>
        <w:rPr>
          <w:color w:val="000000"/>
          <w:lang w:eastAsia="ru-RU"/>
        </w:rPr>
      </w:pPr>
    </w:p>
    <w:p w:rsidR="00BA5A93" w:rsidRPr="00BA5A93" w:rsidRDefault="00BA5A93" w:rsidP="00BA5A93">
      <w:pPr>
        <w:pStyle w:val="1"/>
        <w:ind w:firstLine="740"/>
        <w:jc w:val="center"/>
        <w:rPr>
          <w:b/>
          <w:color w:val="000000"/>
          <w:lang w:eastAsia="ru-RU"/>
        </w:rPr>
      </w:pPr>
      <w:r w:rsidRPr="00BA5A93">
        <w:rPr>
          <w:b/>
          <w:color w:val="000000"/>
          <w:lang w:eastAsia="ru-RU"/>
        </w:rPr>
        <w:t>РАЗМЕР ЗАДАТКА ДЛЯ УЧАСТИЯ В АУКЦИОНЕ</w:t>
      </w:r>
    </w:p>
    <w:p w:rsidR="00BA5A93" w:rsidRPr="007D6E32" w:rsidRDefault="00BA5A93" w:rsidP="00BA5A93">
      <w:pPr>
        <w:pStyle w:val="1"/>
        <w:ind w:firstLine="740"/>
        <w:jc w:val="center"/>
        <w:rPr>
          <w:b/>
          <w:color w:val="000000"/>
          <w:lang w:eastAsia="ru-RU"/>
        </w:rPr>
      </w:pPr>
      <w:r w:rsidRPr="007D6E32">
        <w:rPr>
          <w:b/>
          <w:color w:val="000000"/>
          <w:lang w:eastAsia="ru-RU"/>
        </w:rPr>
        <w:t>(ЗАДАТОК) (лот №1)</w:t>
      </w:r>
    </w:p>
    <w:p w:rsidR="007D6E32" w:rsidRDefault="007D6E32" w:rsidP="00BA5A93">
      <w:pPr>
        <w:pStyle w:val="1"/>
        <w:ind w:firstLine="740"/>
        <w:jc w:val="center"/>
        <w:rPr>
          <w:color w:val="000000"/>
          <w:lang w:eastAsia="ru-RU"/>
        </w:rPr>
      </w:pPr>
      <w:r w:rsidRPr="007D6E32">
        <w:rPr>
          <w:color w:val="000000"/>
          <w:lang w:eastAsia="ru-RU"/>
        </w:rPr>
        <w:t xml:space="preserve">225 000 (двести двадцать пять тысячи) рублей 00 копеек, что </w:t>
      </w:r>
      <w:r>
        <w:rPr>
          <w:color w:val="000000"/>
          <w:lang w:eastAsia="ru-RU"/>
        </w:rPr>
        <w:t>составляет 10 % начальной цены продажи.</w:t>
      </w:r>
    </w:p>
    <w:p w:rsidR="00BA5A93" w:rsidRDefault="00BA5A93" w:rsidP="00CC03FD">
      <w:pPr>
        <w:pStyle w:val="1"/>
        <w:ind w:firstLine="740"/>
        <w:jc w:val="both"/>
      </w:pPr>
    </w:p>
    <w:p w:rsidR="00CD6FBB" w:rsidRPr="004416B3" w:rsidRDefault="00CD6FBB" w:rsidP="00CD6FBB">
      <w:pP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4416B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Лот №2</w:t>
      </w:r>
    </w:p>
    <w:p w:rsidR="00CD6FBB" w:rsidRPr="00CD6FBB" w:rsidRDefault="00CD6FBB" w:rsidP="00267CF6">
      <w:pPr>
        <w:numPr>
          <w:ilvl w:val="0"/>
          <w:numId w:val="9"/>
        </w:numPr>
        <w:spacing w:after="28" w:line="239" w:lineRule="auto"/>
        <w:ind w:right="9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D6F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нежилое здание (гараж) пл. 144 </w:t>
      </w:r>
      <w:proofErr w:type="spellStart"/>
      <w:r w:rsidRPr="00CD6F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кв.м</w:t>
      </w:r>
      <w:proofErr w:type="spellEnd"/>
      <w:r w:rsidRPr="00CD6F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., с кадас</w:t>
      </w:r>
      <w:r w:rsidR="00267C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тровым номером 05:07:000012:627 с</w:t>
      </w:r>
      <w:r w:rsidR="00267CF6" w:rsidRPr="00CD6F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67C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земельным участком</w:t>
      </w:r>
      <w:r w:rsidRPr="00CD6F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пл.3374 </w:t>
      </w:r>
      <w:proofErr w:type="spellStart"/>
      <w:r w:rsidRPr="00CD6F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кв.м</w:t>
      </w:r>
      <w:proofErr w:type="spellEnd"/>
      <w:r w:rsidRPr="00CD6FB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., с кадастровым </w:t>
      </w:r>
      <w:r w:rsidRPr="00CD6FB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номером 05:07:000012:1098, категории земель: населённых пунктов, с видом разрешенного использования: для размещения и обслуживания гаража. </w:t>
      </w:r>
      <w:r w:rsidR="003425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Адрес: Республика Дагестан, Дербентский район, </w:t>
      </w:r>
      <w:proofErr w:type="spellStart"/>
      <w:r w:rsidR="003425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с.Джемикент</w:t>
      </w:r>
      <w:proofErr w:type="spellEnd"/>
      <w:r w:rsidR="003425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42B54" w:rsidRDefault="00142B54" w:rsidP="00CD6FBB">
      <w:pPr>
        <w:pStyle w:val="1"/>
        <w:ind w:firstLine="580"/>
        <w:jc w:val="both"/>
      </w:pPr>
    </w:p>
    <w:p w:rsidR="00142B54" w:rsidRDefault="00142B54" w:rsidP="00142B54">
      <w:pPr>
        <w:pStyle w:val="1"/>
        <w:ind w:firstLine="0"/>
        <w:jc w:val="center"/>
      </w:pPr>
      <w:r>
        <w:rPr>
          <w:b/>
          <w:bCs/>
        </w:rPr>
        <w:t>НАЧАЛЬНАЯ ЦЕНА ПРОДАЖИ (лот №2)</w:t>
      </w:r>
    </w:p>
    <w:p w:rsidR="00142B54" w:rsidRDefault="00CD6FBB" w:rsidP="00CD6FBB">
      <w:pPr>
        <w:pStyle w:val="1"/>
        <w:spacing w:after="280"/>
        <w:ind w:firstLine="740"/>
        <w:jc w:val="center"/>
      </w:pPr>
      <w:r>
        <w:t>1 870 000 (один миллион восемьсот семьдесят тысяч) рублей 00 копеек</w:t>
      </w:r>
      <w:r>
        <w:rPr>
          <w:b/>
          <w:bCs/>
        </w:rPr>
        <w:t xml:space="preserve"> </w:t>
      </w:r>
      <w:r w:rsidR="00142B54" w:rsidRPr="00CD6FBB">
        <w:rPr>
          <w:bCs/>
        </w:rPr>
        <w:t>(с учетом НДС).</w:t>
      </w:r>
    </w:p>
    <w:p w:rsidR="00142B54" w:rsidRDefault="00142B54" w:rsidP="00142B54">
      <w:pPr>
        <w:pStyle w:val="11"/>
      </w:pPr>
      <w:r>
        <w:t>ВЕЛИЧИНА ПОВЫШЕНИЯ НАЧАЛЬНОЙ ЦЕНЫ</w:t>
      </w:r>
      <w:r>
        <w:br/>
        <w:t>(«ШАГ АУКЦИОНА») (лот №2)</w:t>
      </w:r>
    </w:p>
    <w:p w:rsidR="00142B54" w:rsidRDefault="004416B3" w:rsidP="00142B54">
      <w:pPr>
        <w:pStyle w:val="1"/>
        <w:ind w:firstLine="740"/>
        <w:jc w:val="both"/>
      </w:pPr>
      <w:r>
        <w:t>93</w:t>
      </w:r>
      <w:r w:rsidR="00CD6FBB">
        <w:t>500</w:t>
      </w:r>
      <w:r w:rsidR="00142B54">
        <w:t xml:space="preserve"> (</w:t>
      </w:r>
      <w:r>
        <w:t>девяносто три</w:t>
      </w:r>
      <w:r w:rsidR="00CD6FBB">
        <w:t xml:space="preserve"> тысячи пятьсот) рубле</w:t>
      </w:r>
      <w:r>
        <w:t>й</w:t>
      </w:r>
      <w:r w:rsidR="00CD6FBB">
        <w:t xml:space="preserve"> 0</w:t>
      </w:r>
      <w:r w:rsidR="00142B54">
        <w:t xml:space="preserve">0 </w:t>
      </w:r>
      <w:r w:rsidR="00CD6FBB">
        <w:t>копеек, что составляет 5</w:t>
      </w:r>
      <w:r w:rsidR="00142B54">
        <w:t xml:space="preserve"> % начальной цены продажи.</w:t>
      </w:r>
    </w:p>
    <w:p w:rsidR="00CD6FBB" w:rsidRDefault="00CD6FBB" w:rsidP="00CD6FBB">
      <w:pPr>
        <w:pStyle w:val="1"/>
        <w:ind w:firstLine="740"/>
        <w:jc w:val="center"/>
        <w:rPr>
          <w:b/>
          <w:color w:val="000000"/>
          <w:lang w:eastAsia="ru-RU"/>
        </w:rPr>
      </w:pPr>
    </w:p>
    <w:p w:rsidR="00CD6FBB" w:rsidRPr="00BA5A93" w:rsidRDefault="00CD6FBB" w:rsidP="00CD6FBB">
      <w:pPr>
        <w:pStyle w:val="1"/>
        <w:ind w:firstLine="740"/>
        <w:jc w:val="center"/>
        <w:rPr>
          <w:b/>
          <w:color w:val="000000"/>
          <w:lang w:eastAsia="ru-RU"/>
        </w:rPr>
      </w:pPr>
      <w:r w:rsidRPr="00BA5A93">
        <w:rPr>
          <w:b/>
          <w:color w:val="000000"/>
          <w:lang w:eastAsia="ru-RU"/>
        </w:rPr>
        <w:t>РАЗМЕР ЗАДАТКА ДЛЯ УЧАСТИЯ В АУКЦИОНЕ</w:t>
      </w:r>
    </w:p>
    <w:p w:rsidR="00CD6FBB" w:rsidRPr="007D6E32" w:rsidRDefault="00CD6FBB" w:rsidP="00CD6FBB">
      <w:pPr>
        <w:pStyle w:val="1"/>
        <w:ind w:firstLine="740"/>
        <w:jc w:val="center"/>
        <w:rPr>
          <w:b/>
          <w:color w:val="000000"/>
          <w:lang w:eastAsia="ru-RU"/>
        </w:rPr>
      </w:pPr>
      <w:r w:rsidRPr="007D6E32">
        <w:rPr>
          <w:b/>
          <w:color w:val="000000"/>
          <w:lang w:eastAsia="ru-RU"/>
        </w:rPr>
        <w:t>(ЗАДАТОК) (лот</w:t>
      </w:r>
      <w:r>
        <w:rPr>
          <w:b/>
          <w:color w:val="000000"/>
          <w:lang w:eastAsia="ru-RU"/>
        </w:rPr>
        <w:t xml:space="preserve"> №2</w:t>
      </w:r>
      <w:r w:rsidRPr="007D6E32">
        <w:rPr>
          <w:b/>
          <w:color w:val="000000"/>
          <w:lang w:eastAsia="ru-RU"/>
        </w:rPr>
        <w:t>)</w:t>
      </w:r>
    </w:p>
    <w:p w:rsidR="00CD6FBB" w:rsidRDefault="00CD6FBB" w:rsidP="00142B54">
      <w:pPr>
        <w:pStyle w:val="1"/>
        <w:ind w:firstLine="740"/>
        <w:jc w:val="both"/>
      </w:pPr>
      <w:r>
        <w:t>187 000 (сто восемьдесят семь тысяч) рублей 00 копеек, что составляет 10 % начальной цены продажи.</w:t>
      </w:r>
    </w:p>
    <w:p w:rsidR="00CC03FD" w:rsidRDefault="00CC03FD" w:rsidP="00142B54">
      <w:pPr>
        <w:pStyle w:val="1"/>
        <w:ind w:firstLine="0"/>
        <w:jc w:val="both"/>
      </w:pPr>
    </w:p>
    <w:p w:rsidR="00CC03FD" w:rsidRDefault="00CC03FD" w:rsidP="00CC03FD">
      <w:pPr>
        <w:pStyle w:val="11"/>
      </w:pPr>
      <w:r>
        <w:t>ДАТА НАЧАЛА ПРИЕМА ЗАЯВОК НА УЧАСТИЕ В АУКЦИОНЕ</w:t>
      </w:r>
      <w:r>
        <w:br/>
        <w:t>В ЭЛЕКТРОННОЙ ФОРМЕ</w:t>
      </w:r>
    </w:p>
    <w:p w:rsidR="00CC03FD" w:rsidRDefault="004416B3" w:rsidP="00CC03FD">
      <w:pPr>
        <w:pStyle w:val="1"/>
        <w:spacing w:after="600"/>
        <w:ind w:firstLine="0"/>
        <w:jc w:val="center"/>
      </w:pPr>
      <w:r>
        <w:t>09</w:t>
      </w:r>
      <w:r w:rsidR="00142B54">
        <w:t xml:space="preserve"> ноября</w:t>
      </w:r>
      <w:r>
        <w:t xml:space="preserve"> 2023 года 09</w:t>
      </w:r>
      <w:r w:rsidR="00CC03FD">
        <w:t xml:space="preserve"> часов 00 минут.</w:t>
      </w:r>
    </w:p>
    <w:p w:rsidR="00CC03FD" w:rsidRDefault="00CC03FD" w:rsidP="00CC03FD">
      <w:pPr>
        <w:pStyle w:val="11"/>
      </w:pPr>
      <w:bookmarkStart w:id="5" w:name="bookmark12"/>
      <w:r>
        <w:t>ДАТА ОКОНЧАНИЯ ПРИЕМА ЗАЯВОК НА УЧАСТИЕ В АУКЦИОНЕ</w:t>
      </w:r>
      <w:r>
        <w:br/>
        <w:t>В ЭЛЕКТРОННОЙ ФОРМЕ</w:t>
      </w:r>
      <w:bookmarkEnd w:id="5"/>
    </w:p>
    <w:p w:rsidR="00CC03FD" w:rsidRPr="00E16BA6" w:rsidRDefault="004416B3" w:rsidP="00CC03FD">
      <w:pPr>
        <w:pStyle w:val="1"/>
        <w:spacing w:after="280"/>
        <w:ind w:firstLine="0"/>
        <w:jc w:val="center"/>
      </w:pPr>
      <w:r>
        <w:t>04</w:t>
      </w:r>
      <w:r w:rsidR="00CC03FD">
        <w:t xml:space="preserve"> декабря 2023 года 18 часов 00 минут.</w:t>
      </w:r>
    </w:p>
    <w:p w:rsidR="00CC03FD" w:rsidRDefault="00CC03FD" w:rsidP="00CC03FD">
      <w:pPr>
        <w:pStyle w:val="11"/>
      </w:pPr>
      <w:bookmarkStart w:id="6" w:name="bookmark14"/>
      <w:r>
        <w:t>ВРЕМЯ ПРИЕМА ЗАЯВОК</w:t>
      </w:r>
      <w:bookmarkEnd w:id="6"/>
    </w:p>
    <w:p w:rsidR="00142B54" w:rsidRDefault="00CC03FD" w:rsidP="00CD6FBB">
      <w:pPr>
        <w:pStyle w:val="1"/>
        <w:spacing w:after="280"/>
        <w:ind w:firstLine="0"/>
        <w:jc w:val="center"/>
      </w:pPr>
      <w:r>
        <w:rPr>
          <w:u w:val="single"/>
        </w:rPr>
        <w:t>Круглосуточно на сайте Оператора электр</w:t>
      </w:r>
      <w:r w:rsidR="004416B3">
        <w:rPr>
          <w:u w:val="single"/>
        </w:rPr>
        <w:t xml:space="preserve">онной площадки ООО «РТС-тендер» </w:t>
      </w:r>
      <w:r>
        <w:rPr>
          <w:u w:val="single"/>
        </w:rPr>
        <w:t>по адресу</w:t>
      </w:r>
      <w:r>
        <w:t>:</w:t>
      </w:r>
      <w:hyperlink r:id="rId6" w:history="1">
        <w:r>
          <w:t xml:space="preserve"> </w:t>
        </w:r>
        <w:r w:rsidRPr="00F51FDD">
          <w:rPr>
            <w:color w:val="0000FF"/>
            <w:u w:val="single"/>
            <w:lang w:val="en-US" w:bidi="en-US"/>
          </w:rPr>
          <w:t>https</w:t>
        </w:r>
        <w:r w:rsidRPr="00F51FDD">
          <w:rPr>
            <w:color w:val="0000FF"/>
            <w:u w:val="single"/>
            <w:lang w:bidi="en-US"/>
          </w:rPr>
          <w:t>://</w:t>
        </w:r>
        <w:r w:rsidRPr="00F51FDD">
          <w:rPr>
            <w:color w:val="0000FF"/>
            <w:u w:val="single"/>
            <w:lang w:val="en-US" w:bidi="en-US"/>
          </w:rPr>
          <w:t>www</w:t>
        </w:r>
        <w:r w:rsidRPr="00F51FDD">
          <w:rPr>
            <w:color w:val="0000FF"/>
            <w:u w:val="single"/>
            <w:lang w:bidi="en-US"/>
          </w:rPr>
          <w:t>.</w:t>
        </w:r>
        <w:proofErr w:type="spellStart"/>
        <w:r w:rsidRPr="00F51FDD">
          <w:rPr>
            <w:color w:val="0000FF"/>
            <w:u w:val="single"/>
            <w:lang w:val="en-US" w:bidi="en-US"/>
          </w:rPr>
          <w:t>rts</w:t>
        </w:r>
        <w:proofErr w:type="spellEnd"/>
        <w:r w:rsidRPr="00F51FDD">
          <w:rPr>
            <w:color w:val="0000FF"/>
            <w:u w:val="single"/>
            <w:lang w:bidi="en-US"/>
          </w:rPr>
          <w:t>-</w:t>
        </w:r>
        <w:r w:rsidRPr="00F51FDD">
          <w:rPr>
            <w:color w:val="0000FF"/>
            <w:u w:val="single"/>
            <w:lang w:val="en-US" w:bidi="en-US"/>
          </w:rPr>
          <w:t>tender</w:t>
        </w:r>
        <w:r w:rsidRPr="00F51FDD">
          <w:rPr>
            <w:color w:val="0000FF"/>
            <w:u w:val="single"/>
            <w:lang w:bidi="en-US"/>
          </w:rPr>
          <w:t>.</w:t>
        </w:r>
        <w:proofErr w:type="spellStart"/>
        <w:r w:rsidRPr="00F51FDD">
          <w:rPr>
            <w:color w:val="0000FF"/>
            <w:u w:val="single"/>
            <w:lang w:val="en-US" w:bidi="en-US"/>
          </w:rPr>
          <w:t>ru</w:t>
        </w:r>
        <w:proofErr w:type="spellEnd"/>
        <w:r w:rsidRPr="00F51FDD">
          <w:rPr>
            <w:color w:val="0000FF"/>
            <w:u w:val="single"/>
            <w:lang w:bidi="en-US"/>
          </w:rPr>
          <w:t>/</w:t>
        </w:r>
      </w:hyperlink>
      <w:bookmarkStart w:id="7" w:name="bookmark16"/>
    </w:p>
    <w:p w:rsidR="00142B54" w:rsidRDefault="00142B54" w:rsidP="00CC03FD">
      <w:pPr>
        <w:pStyle w:val="11"/>
      </w:pPr>
    </w:p>
    <w:p w:rsidR="00CC03FD" w:rsidRDefault="00CC03FD" w:rsidP="00CC03FD">
      <w:pPr>
        <w:pStyle w:val="11"/>
      </w:pPr>
      <w:r>
        <w:t>ДАТА ОПРЕДЕЛЕНИЯ УЧАСТНИКОВ АУКЦИОНА</w:t>
      </w:r>
      <w:bookmarkEnd w:id="7"/>
    </w:p>
    <w:p w:rsidR="00CC03FD" w:rsidRDefault="00CC03FD" w:rsidP="00CC03FD">
      <w:pPr>
        <w:pStyle w:val="11"/>
      </w:pPr>
      <w:r>
        <w:t>В ЭЛЕКТРОННОЙ ФОРМЕ</w:t>
      </w:r>
    </w:p>
    <w:p w:rsidR="00CC03FD" w:rsidRDefault="004416B3" w:rsidP="00CC03FD">
      <w:pPr>
        <w:pStyle w:val="1"/>
        <w:spacing w:after="280"/>
        <w:ind w:firstLine="0"/>
        <w:jc w:val="center"/>
      </w:pPr>
      <w:r>
        <w:t>06</w:t>
      </w:r>
      <w:r w:rsidR="00CC03FD">
        <w:t xml:space="preserve"> декабря 2023 года.</w:t>
      </w:r>
    </w:p>
    <w:p w:rsidR="00CC03FD" w:rsidRDefault="00CC03FD" w:rsidP="00CC03FD">
      <w:pPr>
        <w:pStyle w:val="1"/>
        <w:ind w:firstLine="0"/>
        <w:jc w:val="center"/>
      </w:pPr>
      <w:r>
        <w:rPr>
          <w:b/>
          <w:bCs/>
        </w:rPr>
        <w:t>ДАТА, ВРЕМЯ И МЕСТО ПОДВЕДЕНИЯ ИТОГОВ АУКЦИОНА</w:t>
      </w:r>
      <w:r>
        <w:rPr>
          <w:b/>
          <w:bCs/>
        </w:rPr>
        <w:br/>
        <w:t>В ЭЛЕКТРОННОЙ ФОРМЕ</w:t>
      </w:r>
    </w:p>
    <w:p w:rsidR="00CC03FD" w:rsidRPr="00395770" w:rsidRDefault="004416B3" w:rsidP="00CC03FD">
      <w:pPr>
        <w:pStyle w:val="1"/>
        <w:spacing w:after="280"/>
        <w:ind w:firstLine="720"/>
        <w:jc w:val="both"/>
      </w:pPr>
      <w:r>
        <w:rPr>
          <w:bCs/>
        </w:rPr>
        <w:t>08 декабря 2023 года в 11</w:t>
      </w:r>
      <w:r w:rsidR="00CC03FD" w:rsidRPr="00395770">
        <w:rPr>
          <w:bCs/>
        </w:rPr>
        <w:t xml:space="preserve"> часов 00 минут по местному времени на электронной торговой площадке ООО «РТС-тендер»</w:t>
      </w:r>
      <w:hyperlink r:id="rId7" w:history="1">
        <w:r w:rsidR="00CC03FD" w:rsidRPr="00395770">
          <w:rPr>
            <w:bCs/>
          </w:rPr>
          <w:t xml:space="preserve"> </w:t>
        </w:r>
        <w:r w:rsidR="00CC03FD" w:rsidRPr="00395770">
          <w:rPr>
            <w:color w:val="0000FF"/>
            <w:u w:val="single"/>
            <w:lang w:val="en-US" w:bidi="en-US"/>
          </w:rPr>
          <w:t>https</w:t>
        </w:r>
        <w:r w:rsidR="00CC03FD" w:rsidRPr="00395770">
          <w:rPr>
            <w:color w:val="0000FF"/>
            <w:u w:val="single"/>
            <w:lang w:bidi="en-US"/>
          </w:rPr>
          <w:t>://</w:t>
        </w:r>
        <w:r w:rsidR="00CC03FD" w:rsidRPr="00395770">
          <w:rPr>
            <w:color w:val="0000FF"/>
            <w:u w:val="single"/>
            <w:lang w:val="en-US" w:bidi="en-US"/>
          </w:rPr>
          <w:t>www</w:t>
        </w:r>
        <w:r w:rsidR="00CC03FD" w:rsidRPr="00395770">
          <w:rPr>
            <w:color w:val="0000FF"/>
            <w:u w:val="single"/>
            <w:lang w:bidi="en-US"/>
          </w:rPr>
          <w:t>.</w:t>
        </w:r>
        <w:proofErr w:type="spellStart"/>
        <w:r w:rsidR="00CC03FD" w:rsidRPr="00395770">
          <w:rPr>
            <w:color w:val="0000FF"/>
            <w:u w:val="single"/>
            <w:lang w:val="en-US" w:bidi="en-US"/>
          </w:rPr>
          <w:t>rts</w:t>
        </w:r>
        <w:proofErr w:type="spellEnd"/>
        <w:r w:rsidR="00CC03FD" w:rsidRPr="00395770">
          <w:rPr>
            <w:color w:val="0000FF"/>
            <w:u w:val="single"/>
            <w:lang w:bidi="en-US"/>
          </w:rPr>
          <w:t>-</w:t>
        </w:r>
        <w:r w:rsidR="00CC03FD" w:rsidRPr="00395770">
          <w:rPr>
            <w:color w:val="0000FF"/>
            <w:u w:val="single"/>
            <w:lang w:val="en-US" w:bidi="en-US"/>
          </w:rPr>
          <w:t>tender</w:t>
        </w:r>
        <w:r w:rsidR="00CC03FD" w:rsidRPr="00395770">
          <w:rPr>
            <w:color w:val="0000FF"/>
            <w:u w:val="single"/>
            <w:lang w:bidi="en-US"/>
          </w:rPr>
          <w:t>.</w:t>
        </w:r>
        <w:proofErr w:type="spellStart"/>
        <w:r w:rsidR="00CC03FD" w:rsidRPr="00395770">
          <w:rPr>
            <w:color w:val="0000FF"/>
            <w:u w:val="single"/>
            <w:lang w:val="en-US" w:bidi="en-US"/>
          </w:rPr>
          <w:t>ru</w:t>
        </w:r>
        <w:proofErr w:type="spellEnd"/>
        <w:r w:rsidR="00CC03FD" w:rsidRPr="00395770">
          <w:rPr>
            <w:color w:val="0000FF"/>
            <w:u w:val="single"/>
            <w:lang w:bidi="en-US"/>
          </w:rPr>
          <w:t>/</w:t>
        </w:r>
      </w:hyperlink>
    </w:p>
    <w:p w:rsidR="00CC03FD" w:rsidRDefault="00CD6FBB" w:rsidP="00CC03FD">
      <w:pPr>
        <w:pStyle w:val="1"/>
        <w:ind w:firstLine="0"/>
        <w:jc w:val="center"/>
      </w:pPr>
      <w:r>
        <w:rPr>
          <w:b/>
          <w:bCs/>
        </w:rPr>
        <w:t xml:space="preserve">СРОК И ПОРЯДОК </w:t>
      </w:r>
      <w:r w:rsidR="00CC03FD">
        <w:rPr>
          <w:b/>
          <w:bCs/>
        </w:rPr>
        <w:t xml:space="preserve"> ВНЕСЕНИЯ</w:t>
      </w:r>
      <w:r>
        <w:rPr>
          <w:b/>
          <w:bCs/>
        </w:rPr>
        <w:t xml:space="preserve"> ЗАДАТКА</w:t>
      </w:r>
      <w:r w:rsidR="00CC03FD">
        <w:rPr>
          <w:b/>
          <w:bCs/>
        </w:rPr>
        <w:t>,</w:t>
      </w:r>
      <w:r w:rsidR="00CC03FD">
        <w:rPr>
          <w:b/>
          <w:bCs/>
        </w:rPr>
        <w:br/>
        <w:t>НЕОБХОДИМЫЕ РЕКВИЗИТЫ СЧЕТОВ,</w:t>
      </w:r>
      <w:r w:rsidR="00CC03FD">
        <w:rPr>
          <w:b/>
          <w:bCs/>
        </w:rPr>
        <w:br/>
        <w:t>ПОРЯДОК ВОЗВРАТА ЗАДАТКОВ</w:t>
      </w:r>
    </w:p>
    <w:p w:rsidR="00CC03FD" w:rsidRDefault="00CC03FD" w:rsidP="00CC03FD">
      <w:pPr>
        <w:pStyle w:val="1"/>
        <w:ind w:firstLine="600"/>
        <w:jc w:val="both"/>
      </w:pPr>
      <w:r>
        <w:rPr>
          <w:b/>
          <w:bCs/>
        </w:rPr>
        <w:t xml:space="preserve">ВНИМАНИЕ ПРЕТЕНДЕНТАМ!!! </w:t>
      </w:r>
      <w:r>
        <w:rPr>
          <w:b/>
          <w:bCs/>
          <w:u w:val="single"/>
        </w:rPr>
        <w:t xml:space="preserve">Задаток должен быть внесен не </w:t>
      </w:r>
      <w:r>
        <w:rPr>
          <w:b/>
          <w:bCs/>
          <w:u w:val="single"/>
        </w:rPr>
        <w:lastRenderedPageBreak/>
        <w:t>позднее даты и времени окончания приема заявок, указанных в настоящем информационном сообщении.</w:t>
      </w:r>
    </w:p>
    <w:p w:rsidR="00CC03FD" w:rsidRDefault="00CC03FD" w:rsidP="00CC03FD">
      <w:pPr>
        <w:pStyle w:val="1"/>
        <w:ind w:firstLine="600"/>
        <w:jc w:val="both"/>
      </w:pPr>
      <w:r>
        <w:t>Для внесения задатка на участие в электронном аукционе Организатор торгов при аккредитации участника аукциона открывает ему специальный счет для проведения операций по обеспечению участия в электронных аукционах. Одновременно с уведомлением об аккредитации на электронной площадке, Организатор торгов направляет вновь аккредитованному участнику аукциона реквизиты этого счета.</w:t>
      </w:r>
    </w:p>
    <w:p w:rsidR="00CC03FD" w:rsidRDefault="00CC03FD" w:rsidP="00CC03FD">
      <w:pPr>
        <w:pStyle w:val="1"/>
        <w:ind w:firstLine="600"/>
        <w:jc w:val="both"/>
      </w:pPr>
      <w:r>
        <w:t>До момента подачи заявки на участие в электронном аукционе участник аукциона должен произвести перечисление средств в размере задатка на участие в аукционе со своего расчетного счета на свой открытый у Организатора торгов счет для проведения операций по обеспечению участия в электронных аукционах. Участие в электронном аукционе возможно лишь при наличии у участника аукциона на данном счете денежных средств, в отношении которых не осуществлено блокирование операций по счету, в размере задатка на участие в электронном аукционе, предусмотренного настоящим информационным сообщением.</w:t>
      </w:r>
    </w:p>
    <w:p w:rsidR="00CC03FD" w:rsidRDefault="00CC03FD" w:rsidP="00CC03FD">
      <w:pPr>
        <w:pStyle w:val="1"/>
        <w:ind w:firstLine="580"/>
        <w:jc w:val="both"/>
      </w:pPr>
      <w:r>
        <w:t>Для перевода денежных средств на свой лицевой счет необходимо осуществить банковский платеж на реквизиты, а также указать назначение платежа, полученные при аккредитации в системном сообщении от электронной площадки.</w:t>
      </w:r>
    </w:p>
    <w:p w:rsidR="00CC03FD" w:rsidRDefault="00CC03FD" w:rsidP="00CC03FD">
      <w:pPr>
        <w:pStyle w:val="1"/>
        <w:ind w:firstLine="580"/>
        <w:jc w:val="both"/>
      </w:pPr>
      <w:r>
        <w:t>Организатор торгов производит блокирование денежных средств в размере задатка на лицевом счете претендента в момент подачи заявки на участие в электронном аукционе.</w:t>
      </w:r>
    </w:p>
    <w:p w:rsidR="00CC03FD" w:rsidRDefault="00CC03FD" w:rsidP="00CC03FD">
      <w:pPr>
        <w:pStyle w:val="1"/>
        <w:ind w:firstLine="580"/>
        <w:jc w:val="both"/>
      </w:pPr>
      <w:r>
        <w:t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</w:t>
      </w:r>
    </w:p>
    <w:p w:rsidR="00CC03FD" w:rsidRDefault="00CC03FD" w:rsidP="00CC03FD">
      <w:pPr>
        <w:pStyle w:val="1"/>
        <w:ind w:firstLine="580"/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 в электронном аукционе не допускается.</w:t>
      </w:r>
    </w:p>
    <w:p w:rsidR="00CC03FD" w:rsidRDefault="00CC03FD" w:rsidP="00CC03FD">
      <w:pPr>
        <w:pStyle w:val="1"/>
        <w:ind w:firstLine="580"/>
        <w:jc w:val="both"/>
      </w:pPr>
      <w:r>
        <w:t>Суммы задатков возвращаются участникам аукциона, за исключением его победителя либо лица, признанного единственным участником аукциона, в случае, установленном в абзаце втором пункта 3 статьи 18 Федерального закона от 21.12.2001 № 178-ФЗ «О приватизации государственного и муниципального имущества».</w:t>
      </w:r>
    </w:p>
    <w:p w:rsidR="00CC03FD" w:rsidRPr="00F51FDD" w:rsidRDefault="00CC03FD" w:rsidP="00CC03FD">
      <w:pPr>
        <w:pStyle w:val="1"/>
        <w:ind w:firstLine="580"/>
        <w:jc w:val="both"/>
        <w:rPr>
          <w:u w:val="single"/>
        </w:rPr>
      </w:pPr>
      <w:r>
        <w:t xml:space="preserve">Прекращение блокирования денежных средств на лицевом счете претендентов (участников) осуществляет Организатор торгов в порядке, установленном </w:t>
      </w:r>
      <w:r>
        <w:rPr>
          <w:u w:val="single"/>
        </w:rPr>
        <w:t xml:space="preserve">Регламентом электронной торговой площадки </w:t>
      </w:r>
      <w:r w:rsidRPr="00F51FDD">
        <w:rPr>
          <w:u w:val="single"/>
        </w:rPr>
        <w:t>ООО «РТС-тендер»</w:t>
      </w:r>
    </w:p>
    <w:p w:rsidR="00CC03FD" w:rsidRDefault="00CC03FD" w:rsidP="00CC03FD">
      <w:pPr>
        <w:pStyle w:val="1"/>
        <w:numPr>
          <w:ilvl w:val="0"/>
          <w:numId w:val="2"/>
        </w:numPr>
        <w:tabs>
          <w:tab w:val="left" w:pos="808"/>
        </w:tabs>
        <w:ind w:firstLine="580"/>
        <w:jc w:val="both"/>
      </w:pPr>
      <w:r>
        <w:t>претендентам, отозвавшим заявки до окончания срока подачи заявок, - в течение 5 (пяти) календарных дней со дня формирования уведомления об отзыве заявки в личном кабинете претендента;</w:t>
      </w:r>
    </w:p>
    <w:p w:rsidR="00CC03FD" w:rsidRDefault="00CC03FD" w:rsidP="00CC03FD">
      <w:pPr>
        <w:pStyle w:val="1"/>
        <w:numPr>
          <w:ilvl w:val="0"/>
          <w:numId w:val="2"/>
        </w:numPr>
        <w:tabs>
          <w:tab w:val="left" w:pos="813"/>
        </w:tabs>
        <w:ind w:firstLine="580"/>
        <w:jc w:val="both"/>
      </w:pPr>
      <w:r>
        <w:t xml:space="preserve">претендентам, отозвавшим заявки позднее дня окончания приема заявок, либо в случае признания продажи имущества несостоявшейся, - в течение 5 (пяти) календарных дней со дня подписания протокола о признании </w:t>
      </w:r>
      <w:r>
        <w:lastRenderedPageBreak/>
        <w:t>претендентов участниками продажи имущества;</w:t>
      </w:r>
    </w:p>
    <w:p w:rsidR="00CC03FD" w:rsidRDefault="00CC03FD" w:rsidP="00CC03FD">
      <w:pPr>
        <w:pStyle w:val="1"/>
        <w:numPr>
          <w:ilvl w:val="0"/>
          <w:numId w:val="2"/>
        </w:numPr>
        <w:tabs>
          <w:tab w:val="left" w:pos="808"/>
        </w:tabs>
        <w:ind w:firstLine="580"/>
        <w:jc w:val="both"/>
      </w:pPr>
      <w:r>
        <w:t>претендентам, не допущенным к участию в продаже имущества, - в течение 5 (пяти) календарных дней со дня подписания протокола о признании претендентов участниками продажи имущества;</w:t>
      </w:r>
    </w:p>
    <w:p w:rsidR="00CC03FD" w:rsidRDefault="00CC03FD" w:rsidP="00CC03FD">
      <w:pPr>
        <w:pStyle w:val="1"/>
        <w:numPr>
          <w:ilvl w:val="0"/>
          <w:numId w:val="2"/>
        </w:numPr>
        <w:tabs>
          <w:tab w:val="left" w:pos="813"/>
        </w:tabs>
        <w:ind w:firstLine="580"/>
        <w:jc w:val="both"/>
      </w:pPr>
      <w:r>
        <w:t>участникам, не признанным победителями, за исключением лица, признанного единственным участником аукциона, в случае, установленном в абзаце втором пункта 3 статьи 18 Федерального закона от 21.12.2001 № 178-ФЗ «О приватизации государственного и муниципального имущества» (далее - Единственный участник аукциона), - в течение 5 (пяти) календарных дней со дня подведения итогов продажи имущества.</w:t>
      </w:r>
    </w:p>
    <w:p w:rsidR="00CC03FD" w:rsidRDefault="00CC03FD" w:rsidP="00CC03FD">
      <w:pPr>
        <w:pStyle w:val="1"/>
        <w:spacing w:after="280"/>
        <w:ind w:firstLine="580"/>
        <w:jc w:val="both"/>
      </w:pPr>
      <w:r>
        <w:t>Настоящее информационное сообщение является публичной офертой для заключения договора о задатке в соответствии со ст.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установленной форме.</w:t>
      </w:r>
    </w:p>
    <w:p w:rsidR="00CC03FD" w:rsidRDefault="00CC03FD" w:rsidP="00CC03FD">
      <w:pPr>
        <w:pStyle w:val="11"/>
      </w:pPr>
      <w:bookmarkStart w:id="8" w:name="bookmark19"/>
      <w:r>
        <w:t>ПОРЯДОК ПОДАЧИ ЗАЯВОК НА УЧАСТИЕ В АУКЦИОНЕ</w:t>
      </w:r>
      <w:r>
        <w:br/>
        <w:t>В ЭЛЕКТРОННОЙ ФОРМЕ</w:t>
      </w:r>
      <w:bookmarkEnd w:id="8"/>
    </w:p>
    <w:p w:rsidR="00CC03FD" w:rsidRDefault="00CC03FD" w:rsidP="00CC03FD">
      <w:pPr>
        <w:pStyle w:val="1"/>
        <w:ind w:firstLine="580"/>
        <w:jc w:val="both"/>
      </w:pPr>
      <w:r>
        <w:t>Подача заявки на участие в электронном аукционе осуществляется претендентом из личного кабинета посредством штатного интерфейса.</w:t>
      </w:r>
    </w:p>
    <w:p w:rsidR="00CC03FD" w:rsidRDefault="00CC03FD" w:rsidP="00CC03FD">
      <w:pPr>
        <w:pStyle w:val="1"/>
        <w:ind w:firstLine="580"/>
        <w:jc w:val="both"/>
      </w:pPr>
      <w:r>
        <w:rPr>
          <w:b/>
          <w:bCs/>
        </w:rPr>
        <w:t>Заявки подаются путем заполнения формы, представл</w:t>
      </w:r>
      <w:r w:rsidR="00814214">
        <w:rPr>
          <w:b/>
          <w:bCs/>
        </w:rPr>
        <w:t>енной в Приложении № 2 к распоряжению</w:t>
      </w:r>
      <w:r>
        <w:rPr>
          <w:b/>
          <w:bCs/>
        </w:rPr>
        <w:t xml:space="preserve"> </w:t>
      </w:r>
      <w:r w:rsidR="00814214">
        <w:rPr>
          <w:b/>
          <w:bCs/>
        </w:rPr>
        <w:t>Управления земельных и имущественных отношений администрации МР «Дербентский район» от «02» ноября</w:t>
      </w:r>
      <w:r w:rsidR="004416B3">
        <w:rPr>
          <w:b/>
          <w:bCs/>
        </w:rPr>
        <w:t xml:space="preserve"> 2023 года №368</w:t>
      </w:r>
      <w:r>
        <w:rPr>
          <w:b/>
          <w:bCs/>
        </w:rPr>
        <w:t xml:space="preserve"> «Об условиях приватизации имущества, находящегося в собственности</w:t>
      </w:r>
      <w:r w:rsidR="00814214">
        <w:rPr>
          <w:b/>
          <w:bCs/>
        </w:rPr>
        <w:t xml:space="preserve"> муниципального района «Дербентский район</w:t>
      </w:r>
      <w:r>
        <w:rPr>
          <w:b/>
          <w:bCs/>
        </w:rPr>
        <w:t>», и размещения ее электронного образа, с приложением электронных образов документов в соответствии с перечнем, указанным в Информационном сообщении, на сайте электронной торговой площадки в информационно-телекоммуникационной сети «Интернет»</w:t>
      </w:r>
      <w:hyperlink r:id="rId8" w:history="1">
        <w:r>
          <w:rPr>
            <w:b/>
            <w:bCs/>
          </w:rPr>
          <w:t xml:space="preserve"> </w:t>
        </w:r>
        <w:r w:rsidR="00814214" w:rsidRPr="00814214">
          <w:rPr>
            <w:b/>
            <w:bCs/>
            <w:color w:val="0000FF"/>
            <w:u w:val="single"/>
            <w:lang w:val="en-US" w:bidi="en-US"/>
          </w:rPr>
          <w:t>https</w:t>
        </w:r>
        <w:r w:rsidR="00814214" w:rsidRPr="00814214">
          <w:rPr>
            <w:b/>
            <w:bCs/>
            <w:color w:val="0000FF"/>
            <w:u w:val="single"/>
            <w:lang w:bidi="en-US"/>
          </w:rPr>
          <w:t>://</w:t>
        </w:r>
        <w:r w:rsidR="00814214" w:rsidRPr="00814214">
          <w:rPr>
            <w:b/>
            <w:bCs/>
            <w:color w:val="0000FF"/>
            <w:u w:val="single"/>
            <w:lang w:val="en-US" w:bidi="en-US"/>
          </w:rPr>
          <w:t>www</w:t>
        </w:r>
        <w:r w:rsidR="00814214" w:rsidRPr="00814214">
          <w:rPr>
            <w:b/>
            <w:bCs/>
            <w:color w:val="0000FF"/>
            <w:u w:val="single"/>
            <w:lang w:bidi="en-US"/>
          </w:rPr>
          <w:t>.</w:t>
        </w:r>
        <w:proofErr w:type="spellStart"/>
        <w:r w:rsidR="00814214" w:rsidRPr="00814214">
          <w:rPr>
            <w:b/>
            <w:bCs/>
            <w:color w:val="0000FF"/>
            <w:u w:val="single"/>
            <w:lang w:val="en-US" w:bidi="en-US"/>
          </w:rPr>
          <w:t>rts</w:t>
        </w:r>
        <w:proofErr w:type="spellEnd"/>
        <w:r w:rsidR="00814214" w:rsidRPr="00814214">
          <w:rPr>
            <w:b/>
            <w:bCs/>
            <w:color w:val="0000FF"/>
            <w:u w:val="single"/>
            <w:lang w:bidi="en-US"/>
          </w:rPr>
          <w:t>-</w:t>
        </w:r>
        <w:r w:rsidR="00814214" w:rsidRPr="00814214">
          <w:rPr>
            <w:b/>
            <w:bCs/>
            <w:color w:val="0000FF"/>
            <w:u w:val="single"/>
            <w:lang w:val="en-US" w:bidi="en-US"/>
          </w:rPr>
          <w:t>tender</w:t>
        </w:r>
        <w:r w:rsidR="00814214" w:rsidRPr="00814214">
          <w:rPr>
            <w:b/>
            <w:bCs/>
            <w:color w:val="0000FF"/>
            <w:u w:val="single"/>
            <w:lang w:bidi="en-US"/>
          </w:rPr>
          <w:t>.</w:t>
        </w:r>
        <w:proofErr w:type="spellStart"/>
        <w:r w:rsidR="00814214" w:rsidRPr="00814214">
          <w:rPr>
            <w:b/>
            <w:bCs/>
            <w:color w:val="0000FF"/>
            <w:u w:val="single"/>
            <w:lang w:val="en-US" w:bidi="en-US"/>
          </w:rPr>
          <w:t>ru</w:t>
        </w:r>
        <w:proofErr w:type="spellEnd"/>
        <w:r w:rsidR="00814214" w:rsidRPr="00814214">
          <w:rPr>
            <w:b/>
            <w:bCs/>
            <w:color w:val="0000FF"/>
            <w:u w:val="single"/>
            <w:lang w:bidi="en-US"/>
          </w:rPr>
          <w:t>/</w:t>
        </w:r>
      </w:hyperlink>
      <w:r w:rsidR="009B6343">
        <w:rPr>
          <w:b/>
          <w:bCs/>
          <w:color w:val="0000FF"/>
          <w:u w:val="single"/>
          <w:lang w:bidi="en-US"/>
        </w:rPr>
        <w:t>.</w:t>
      </w:r>
    </w:p>
    <w:p w:rsidR="00CC03FD" w:rsidRDefault="00CC03FD" w:rsidP="00CC03FD">
      <w:pPr>
        <w:pStyle w:val="1"/>
        <w:ind w:firstLine="580"/>
        <w:jc w:val="both"/>
      </w:pPr>
      <w:r>
        <w:t>Одно лицо имеет право подать только одну заявку.</w:t>
      </w:r>
    </w:p>
    <w:p w:rsidR="00CC03FD" w:rsidRDefault="00CC03FD" w:rsidP="00CC03FD">
      <w:pPr>
        <w:pStyle w:val="1"/>
        <w:ind w:firstLine="580"/>
        <w:jc w:val="both"/>
      </w:pPr>
      <w:r>
        <w:t>Заявки подаются, начиная с даты начала приема заявок до даты окончания приема заявок, указанной в настоящем информационном сообщении.</w:t>
      </w:r>
    </w:p>
    <w:p w:rsidR="00CC03FD" w:rsidRDefault="00CC03FD" w:rsidP="00CC03FD">
      <w:pPr>
        <w:pStyle w:val="1"/>
        <w:ind w:firstLine="580"/>
        <w:jc w:val="both"/>
      </w:pPr>
      <w:r>
        <w:t>Заявки подаются и принимаются одновременно с полным комплектом требуемых для участия в электронном аукционе документов.</w:t>
      </w:r>
    </w:p>
    <w:p w:rsidR="00CC03FD" w:rsidRDefault="00CC03FD" w:rsidP="00CC03FD">
      <w:pPr>
        <w:pStyle w:val="1"/>
        <w:ind w:firstLine="580"/>
        <w:jc w:val="both"/>
      </w:pPr>
      <w:r>
        <w:t>Заявка и приложенные к ней документы должны быть подписаны электронной подписью Претендента (его уполномоченного представителя).</w:t>
      </w:r>
    </w:p>
    <w:p w:rsidR="00CC03FD" w:rsidRDefault="00CC03FD" w:rsidP="00CC03FD">
      <w:pPr>
        <w:pStyle w:val="1"/>
        <w:ind w:firstLine="580"/>
        <w:jc w:val="both"/>
      </w:pPr>
      <w:r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CC03FD" w:rsidRDefault="00CC03FD" w:rsidP="00CC03FD">
      <w:pPr>
        <w:pStyle w:val="1"/>
        <w:ind w:firstLine="580"/>
        <w:jc w:val="both"/>
      </w:pPr>
      <w:r>
        <w:t xml:space="preserve"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</w:t>
      </w:r>
      <w:r>
        <w:lastRenderedPageBreak/>
        <w:t>электронная торговая площадка.</w:t>
      </w:r>
    </w:p>
    <w:p w:rsidR="00CC03FD" w:rsidRDefault="00CC03FD" w:rsidP="00CC03FD">
      <w:pPr>
        <w:pStyle w:val="1"/>
        <w:ind w:firstLine="580"/>
        <w:jc w:val="both"/>
      </w:pPr>
      <w:r>
        <w:t>Заявки, поступившие по истечении срока их приема, Организатором торгов не принимаются и на электронной торговой площадке не регистрируются.</w:t>
      </w:r>
    </w:p>
    <w:p w:rsidR="00CC03FD" w:rsidRDefault="00CC03FD" w:rsidP="00CC03FD">
      <w:pPr>
        <w:pStyle w:val="1"/>
        <w:ind w:firstLine="580"/>
        <w:jc w:val="both"/>
      </w:pPr>
      <w:r>
        <w:t>В течение одного часа со времени поступления заявки Оператором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CC03FD" w:rsidRDefault="00CC03FD" w:rsidP="00CC03FD">
      <w:pPr>
        <w:pStyle w:val="1"/>
        <w:ind w:firstLine="580"/>
        <w:jc w:val="both"/>
      </w:pPr>
      <w:r>
        <w:t>Претендент вправе не позднее дня окончания приема заявок отозвать заявку путем направления уведомления об отзыве заявки на электронную торговую площадку.</w:t>
      </w:r>
    </w:p>
    <w:p w:rsidR="00CC03FD" w:rsidRDefault="00CC03FD" w:rsidP="00CC03FD">
      <w:pPr>
        <w:pStyle w:val="1"/>
        <w:spacing w:after="360"/>
        <w:ind w:firstLine="580"/>
        <w:jc w:val="both"/>
      </w:pPr>
      <w:r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CC03FD" w:rsidRDefault="00CC03FD" w:rsidP="00CC03FD">
      <w:pPr>
        <w:pStyle w:val="1"/>
        <w:ind w:firstLine="0"/>
        <w:jc w:val="center"/>
      </w:pPr>
      <w:r>
        <w:rPr>
          <w:b/>
          <w:bCs/>
        </w:rPr>
        <w:t>ИСЧЕРПЫВАЮЩИЙ ПЕРЕЧЕНЬ ПРЕДОСТАВЛЯЕМЫХ</w:t>
      </w:r>
      <w:r>
        <w:rPr>
          <w:b/>
          <w:bCs/>
        </w:rPr>
        <w:br/>
        <w:t>УЧАСТНИКАМИ ТОРГОВ В ЭЛЕКТРОННОЙ ФОРМЕ ДОКУМЕНТОВ И</w:t>
      </w:r>
      <w:r>
        <w:rPr>
          <w:b/>
          <w:bCs/>
        </w:rPr>
        <w:br/>
        <w:t>ТРЕБОВАНИЯ К ИХ ОФОРМЛЕНИЮ</w:t>
      </w:r>
    </w:p>
    <w:p w:rsidR="00CC03FD" w:rsidRDefault="00CC03FD" w:rsidP="00CC03FD">
      <w:pPr>
        <w:pStyle w:val="1"/>
        <w:ind w:firstLine="740"/>
        <w:jc w:val="both"/>
      </w:pPr>
      <w:r>
        <w:t xml:space="preserve">Для участия в аукционе в электронной форме претенденты (лично или через своего представителя) </w:t>
      </w:r>
      <w:r>
        <w:rPr>
          <w:b/>
          <w:bCs/>
          <w:u w:val="single"/>
        </w:rPr>
        <w:t xml:space="preserve">одновременно с заявкой на участие в аукционе </w:t>
      </w:r>
      <w:r>
        <w:t>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:rsidR="00CC03FD" w:rsidRDefault="00CC03FD" w:rsidP="00CC03FD">
      <w:pPr>
        <w:pStyle w:val="1"/>
        <w:ind w:firstLine="740"/>
        <w:jc w:val="both"/>
      </w:pPr>
      <w:r>
        <w:rPr>
          <w:b/>
          <w:bCs/>
          <w:u w:val="single"/>
        </w:rPr>
        <w:t>Для юридических лиц</w:t>
      </w:r>
      <w:r>
        <w:rPr>
          <w:b/>
          <w:bCs/>
        </w:rPr>
        <w:t>: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988"/>
        </w:tabs>
        <w:ind w:firstLine="740"/>
        <w:jc w:val="both"/>
      </w:pPr>
      <w:r>
        <w:t xml:space="preserve">заявка на участие в аукционе (Приложение 2 к приказу </w:t>
      </w:r>
      <w:r w:rsidR="001B400A">
        <w:t>Управления земельных и имущественных отношений администрации МР «Дербентский район» от «02» ноября</w:t>
      </w:r>
      <w:r>
        <w:t xml:space="preserve"> 2023</w:t>
      </w:r>
      <w:r w:rsidR="00E6218C">
        <w:t xml:space="preserve"> года №</w:t>
      </w:r>
      <w:r w:rsidR="004416B3">
        <w:t>368</w:t>
      </w:r>
      <w:r>
        <w:t>) на официальном бланке юридического лица;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1623"/>
        </w:tabs>
        <w:ind w:firstLine="740"/>
        <w:jc w:val="both"/>
      </w:pPr>
      <w:r>
        <w:t>учредительные документы;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992"/>
        </w:tabs>
        <w:ind w:firstLine="740"/>
        <w:jc w:val="both"/>
      </w:pPr>
      <w: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</w:t>
      </w:r>
      <w:r>
        <w:rPr>
          <w:u w:val="single"/>
        </w:rPr>
        <w:t>(реестр владельцев акций либо выписка из него</w:t>
      </w:r>
      <w:r>
        <w:t xml:space="preserve"> </w:t>
      </w:r>
      <w:r>
        <w:rPr>
          <w:b/>
          <w:bCs/>
          <w:i/>
          <w:iCs/>
        </w:rPr>
        <w:t xml:space="preserve">или </w:t>
      </w:r>
      <w:r>
        <w:rPr>
          <w:u w:val="single"/>
        </w:rPr>
        <w:t>заверенное печатью юридического лица (при наличии печати) и подписанное его руководителем письмо)</w:t>
      </w:r>
      <w:r>
        <w:t>;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997"/>
        </w:tabs>
        <w:ind w:firstLine="740"/>
        <w:jc w:val="both"/>
      </w:pPr>
      <w:r>
        <w:t>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988"/>
        </w:tabs>
        <w:ind w:firstLine="740"/>
        <w:jc w:val="both"/>
      </w:pPr>
      <w:r>
        <w:t>оформленная в установленном порядке или нотариально заверенная копия доверенности на осуществление действий от имени претендента (в случае, если от имени претендента действует его представитель).</w:t>
      </w:r>
    </w:p>
    <w:p w:rsidR="00CC03FD" w:rsidRDefault="00CC03FD" w:rsidP="00CC03FD">
      <w:pPr>
        <w:pStyle w:val="1"/>
        <w:ind w:firstLine="740"/>
        <w:jc w:val="both"/>
      </w:pPr>
      <w:r>
        <w:rPr>
          <w:b/>
          <w:bCs/>
          <w:u w:val="single"/>
        </w:rPr>
        <w:t>Для физических лиц</w:t>
      </w:r>
      <w:r>
        <w:rPr>
          <w:b/>
          <w:bCs/>
        </w:rPr>
        <w:t>: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988"/>
        </w:tabs>
        <w:ind w:firstLine="740"/>
        <w:jc w:val="both"/>
      </w:pPr>
      <w:r>
        <w:lastRenderedPageBreak/>
        <w:t>заявка на участие в аукционе (</w:t>
      </w:r>
      <w:r w:rsidR="00E6218C">
        <w:t>Приложение 2 к приказу Управления земельных и имущественных отношений администрации МР «Дербентский район»</w:t>
      </w:r>
      <w:r w:rsidR="009B6343">
        <w:t xml:space="preserve"> от «02» ноября 2023 года №368</w:t>
      </w:r>
      <w:r w:rsidR="00E6218C">
        <w:t>)</w:t>
      </w:r>
      <w:r>
        <w:t>);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1623"/>
        </w:tabs>
        <w:ind w:firstLine="740"/>
        <w:jc w:val="both"/>
      </w:pPr>
      <w:r>
        <w:t>документ, удостоверяющий личность (все листы);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988"/>
        </w:tabs>
        <w:ind w:firstLine="740"/>
        <w:jc w:val="both"/>
      </w:pPr>
      <w:r>
        <w:t>оформленная в установленном порядке или нотариально заверенная копия доверенности на осуществление действий от имени претендента (в случае, если от имени претендента действует его представитель).</w:t>
      </w:r>
    </w:p>
    <w:p w:rsidR="00CC03FD" w:rsidRDefault="00CC03FD" w:rsidP="00CC03FD">
      <w:pPr>
        <w:pStyle w:val="1"/>
        <w:ind w:firstLine="740"/>
        <w:jc w:val="both"/>
      </w:pPr>
      <w:r>
        <w:rPr>
          <w:b/>
          <w:bCs/>
          <w:u w:val="single"/>
        </w:rPr>
        <w:t>Файл с заявкой и документы необходимо загрузить на электронную площадку.</w:t>
      </w:r>
    </w:p>
    <w:p w:rsidR="00CC03FD" w:rsidRDefault="00CC03FD" w:rsidP="00CC03FD">
      <w:pPr>
        <w:pStyle w:val="1"/>
        <w:ind w:firstLine="740"/>
        <w:jc w:val="both"/>
      </w:pPr>
      <w: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CC03FD" w:rsidRDefault="00CC03FD" w:rsidP="00CC03FD">
      <w:pPr>
        <w:pStyle w:val="1"/>
        <w:ind w:firstLine="740"/>
        <w:jc w:val="both"/>
      </w:pPr>
      <w: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CC03FD" w:rsidRDefault="00CC03FD" w:rsidP="00CC03FD">
      <w:pPr>
        <w:pStyle w:val="1"/>
        <w:ind w:firstLine="740"/>
        <w:jc w:val="both"/>
      </w:pPr>
      <w:r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CC03FD" w:rsidRDefault="00CC03FD" w:rsidP="00CC03FD">
      <w:pPr>
        <w:pStyle w:val="1"/>
        <w:ind w:firstLine="740"/>
        <w:jc w:val="both"/>
      </w:pPr>
      <w:r>
        <w:t>Исправления, внесенные при необходимости, должны быть заверены подписью должностного лица и проставлением печати юридического лица (при наличии печати), их совершивших. Если документ оформлен нотариально, соответствующие исправления должны быть подтверждены нотариусом.</w:t>
      </w:r>
    </w:p>
    <w:p w:rsidR="00CC03FD" w:rsidRDefault="00CC03FD" w:rsidP="00CC03FD">
      <w:pPr>
        <w:pStyle w:val="1"/>
        <w:ind w:firstLine="740"/>
        <w:jc w:val="both"/>
      </w:pPr>
      <w:r>
        <w:t xml:space="preserve">Документооборот между претендентами, участниками аукциона, Организатором торгов, Продавцом осуществляется через электронную торговую площадку в форме электронных документов либо электронных образов документов (документов на бумажном носителе, преобразованных в </w:t>
      </w:r>
      <w:proofErr w:type="spellStart"/>
      <w:r>
        <w:t>электронно</w:t>
      </w:r>
      <w:r>
        <w:softHyphen/>
        <w:t>цифровую</w:t>
      </w:r>
      <w:proofErr w:type="spellEnd"/>
      <w:r>
        <w:t xml:space="preserve"> форму путем сканирования с сохранением их реквизитов), заверенных электронной подписью Продавца, претендента или участника, либо лица, имеющего право действовать от имени соответственно Продавца, претендента или участника.</w:t>
      </w:r>
    </w:p>
    <w:p w:rsidR="00CC03FD" w:rsidRDefault="00CC03FD" w:rsidP="00CC03FD">
      <w:pPr>
        <w:pStyle w:val="1"/>
        <w:ind w:firstLine="720"/>
        <w:jc w:val="both"/>
      </w:pPr>
      <w:r>
        <w:t>Для организации электронного документооборота пользователь электронной торговой площадки должен установить необходимые аппаратные средства, клиентское программное и информационное обеспечение и получить электронную подпись в доверенном удостоверяющем центре.</w:t>
      </w:r>
    </w:p>
    <w:p w:rsidR="00CC03FD" w:rsidRDefault="00CC03FD" w:rsidP="00CC03FD">
      <w:pPr>
        <w:pStyle w:val="1"/>
        <w:ind w:firstLine="720"/>
        <w:jc w:val="both"/>
      </w:pPr>
      <w:r>
        <w:t>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кроме случая,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носителе.</w:t>
      </w:r>
    </w:p>
    <w:p w:rsidR="00CC03FD" w:rsidRDefault="00CC03FD" w:rsidP="00CC03FD">
      <w:pPr>
        <w:pStyle w:val="1"/>
        <w:ind w:firstLine="720"/>
        <w:jc w:val="both"/>
      </w:pPr>
      <w:r>
        <w:t xml:space="preserve">Если в соответствии с федеральными законами, принимаемыми в соответствии с ними нормативными правовыми актами или обычаем делового оборота документ должен быть заверен печатью, электронный документ, подписанный усиленной электронной подписью и признаваемый равнозначным документу на бумажном носителе, подписанному </w:t>
      </w:r>
      <w:r>
        <w:lastRenderedPageBreak/>
        <w:t>собственноручной подписью и заверенному печатью.</w:t>
      </w:r>
    </w:p>
    <w:p w:rsidR="00CC03FD" w:rsidRDefault="00CC03FD" w:rsidP="00CC03FD">
      <w:pPr>
        <w:pStyle w:val="1"/>
        <w:spacing w:after="280"/>
        <w:ind w:firstLine="720"/>
        <w:jc w:val="both"/>
      </w:pPr>
      <w:r>
        <w:t>Наличие электронной подписи означает, что документы и сведения, поданные в форме электронных документов направлены от имени соответственно претендента, участника, Продавца, либо Организатора торгов и отправитель несет ответственность за подлинность и достоверность таких документов и сведений.</w:t>
      </w:r>
    </w:p>
    <w:p w:rsidR="00CC03FD" w:rsidRDefault="00CC03FD" w:rsidP="00CC03FD">
      <w:pPr>
        <w:pStyle w:val="1"/>
        <w:ind w:firstLine="0"/>
        <w:jc w:val="center"/>
      </w:pPr>
      <w:r>
        <w:rPr>
          <w:b/>
          <w:bCs/>
        </w:rPr>
        <w:t>ПРИЗНАНИЕ ПРЕТЕНДЕНТОВ УЧАСТНИКАМИ</w:t>
      </w:r>
      <w:r>
        <w:rPr>
          <w:b/>
          <w:bCs/>
        </w:rPr>
        <w:br/>
        <w:t>АУКЦИОНА В ЭЛЕКТРОННОЙ ФОРМЕ</w:t>
      </w:r>
      <w:r>
        <w:rPr>
          <w:b/>
          <w:bCs/>
        </w:rPr>
        <w:br/>
        <w:t>(ОПРЕДЕЛЕНИЕ УЧАСТНИКОВ ЭЛЕКТРОННОГО АУКЦИОНА)</w:t>
      </w:r>
    </w:p>
    <w:p w:rsidR="00CC03FD" w:rsidRDefault="00CC03FD" w:rsidP="00CC03FD">
      <w:pPr>
        <w:pStyle w:val="1"/>
        <w:ind w:firstLine="720"/>
        <w:jc w:val="both"/>
      </w:pPr>
      <w:r>
        <w:t>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CC03FD" w:rsidRDefault="00CC03FD" w:rsidP="00CC03FD">
      <w:pPr>
        <w:pStyle w:val="1"/>
        <w:ind w:firstLine="720"/>
        <w:jc w:val="both"/>
      </w:pPr>
      <w:r>
        <w:t>По результатам рассмотрения заявок и документов Продавец принимает решение о признании претендентов участниками аукциона в электронной форме, либо об отказе в допуске к участию.</w:t>
      </w:r>
    </w:p>
    <w:p w:rsidR="00CC03FD" w:rsidRDefault="00CC03FD" w:rsidP="00CC03FD">
      <w:pPr>
        <w:pStyle w:val="1"/>
        <w:ind w:firstLine="720"/>
        <w:jc w:val="both"/>
      </w:pPr>
      <w:r>
        <w:t>Претендент не допускается к участию в аукционе электронной форме по следующим основаниям: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960"/>
        </w:tabs>
        <w:ind w:firstLine="720"/>
        <w:jc w:val="both"/>
      </w:pPr>
      <w: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960"/>
        </w:tabs>
        <w:ind w:firstLine="720"/>
        <w:jc w:val="both"/>
      </w:pPr>
      <w:r>
        <w:t>представлены не все документы в соответствии с перечнем, указанным в настоящем информационном сообщении, или оформление указанных документов не соответствует законодательству Российской Федерации;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955"/>
        </w:tabs>
        <w:ind w:firstLine="720"/>
        <w:jc w:val="both"/>
      </w:pPr>
      <w:r>
        <w:t>заявка подана лицом, не уполномоченным претендентом на осуществление таких действий;</w:t>
      </w:r>
    </w:p>
    <w:p w:rsidR="00CC03FD" w:rsidRDefault="00CC03FD" w:rsidP="00CC03FD">
      <w:pPr>
        <w:pStyle w:val="1"/>
        <w:numPr>
          <w:ilvl w:val="0"/>
          <w:numId w:val="3"/>
        </w:numPr>
        <w:tabs>
          <w:tab w:val="left" w:pos="965"/>
        </w:tabs>
        <w:ind w:firstLine="720"/>
        <w:jc w:val="both"/>
      </w:pPr>
      <w:r>
        <w:t>не подтверждено поступление в установленный срок задатка на счет, указанный в настоящем информационном сообщении.</w:t>
      </w:r>
    </w:p>
    <w:p w:rsidR="00CC03FD" w:rsidRDefault="00CC03FD" w:rsidP="00CC03FD">
      <w:pPr>
        <w:pStyle w:val="1"/>
        <w:ind w:firstLine="720"/>
        <w:jc w:val="both"/>
      </w:pPr>
      <w:r>
        <w:t>Настоящий перечень оснований отказа претенденту на участие в аукционе является исчерпывающим.</w:t>
      </w:r>
    </w:p>
    <w:p w:rsidR="00CC03FD" w:rsidRDefault="00CC03FD" w:rsidP="00CC03FD">
      <w:pPr>
        <w:pStyle w:val="1"/>
        <w:ind w:firstLine="720"/>
        <w:jc w:val="both"/>
      </w:pPr>
      <w: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</w:t>
      </w:r>
    </w:p>
    <w:p w:rsidR="00CC03FD" w:rsidRDefault="00CC03FD" w:rsidP="00CC03FD">
      <w:pPr>
        <w:pStyle w:val="1"/>
        <w:ind w:firstLine="0"/>
        <w:jc w:val="both"/>
      </w:pPr>
      <w:r>
        <w:t>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CC03FD" w:rsidRDefault="00CC03FD" w:rsidP="00CC03FD">
      <w:pPr>
        <w:pStyle w:val="1"/>
        <w:spacing w:after="280"/>
        <w:ind w:firstLine="720"/>
        <w:jc w:val="both"/>
      </w:pPr>
      <w:r>
        <w:t>Претендент, допущенный к участию в аукционе,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CC03FD" w:rsidRDefault="00CC03FD" w:rsidP="00CC03FD">
      <w:pPr>
        <w:pStyle w:val="1"/>
        <w:ind w:firstLine="0"/>
        <w:jc w:val="center"/>
      </w:pPr>
      <w:r>
        <w:rPr>
          <w:b/>
          <w:bCs/>
        </w:rPr>
        <w:t>ПОРЯДОК ПРОВЕДЕНИЯ АУКЦИОНА В ЭЛЕКТРОННОЙ ФОРМЕ</w:t>
      </w:r>
      <w:r>
        <w:rPr>
          <w:b/>
          <w:bCs/>
        </w:rPr>
        <w:br/>
        <w:t>И ОПРЕДЕЛЕНИЯ ПОБЕДИТЕЛЯ АУКЦИОНА</w:t>
      </w:r>
    </w:p>
    <w:p w:rsidR="00CC03FD" w:rsidRDefault="00CC03FD" w:rsidP="00CC03FD">
      <w:pPr>
        <w:pStyle w:val="1"/>
        <w:ind w:firstLine="0"/>
        <w:jc w:val="center"/>
      </w:pPr>
      <w:r>
        <w:rPr>
          <w:b/>
          <w:bCs/>
        </w:rPr>
        <w:t>В ЭЛЕКТРОННОЙ ФОРМЕ</w:t>
      </w:r>
    </w:p>
    <w:p w:rsidR="00CC03FD" w:rsidRDefault="00CC03FD" w:rsidP="00CC03FD">
      <w:pPr>
        <w:pStyle w:val="1"/>
        <w:ind w:firstLine="580"/>
        <w:jc w:val="both"/>
      </w:pPr>
      <w:r>
        <w:t xml:space="preserve">В случае, если заявку на участие в аукционе подало только </w:t>
      </w:r>
      <w:r>
        <w:rPr>
          <w:u w:val="single"/>
        </w:rPr>
        <w:t xml:space="preserve">одно лицо, </w:t>
      </w:r>
      <w:r>
        <w:rPr>
          <w:u w:val="single"/>
        </w:rPr>
        <w:lastRenderedPageBreak/>
        <w:t>которое при рассмотрении заявок Продавцом было признано Единственным участником аукциона, договор купли-продажи заключается с таким лицом по начальной цене продажи имущества, находящегося</w:t>
      </w:r>
      <w:r w:rsidR="00E6218C">
        <w:rPr>
          <w:u w:val="single"/>
        </w:rPr>
        <w:t xml:space="preserve"> в собственности муниципального района «Дербентский район»</w:t>
      </w:r>
      <w:r>
        <w:t>.</w:t>
      </w:r>
    </w:p>
    <w:p w:rsidR="00CC03FD" w:rsidRDefault="00CC03FD" w:rsidP="00CC03FD">
      <w:pPr>
        <w:pStyle w:val="1"/>
        <w:ind w:firstLine="580"/>
        <w:jc w:val="both"/>
      </w:pPr>
      <w:r>
        <w:t xml:space="preserve">Процедура аукциона в электронной форме проводится на электронной торговой площадке </w:t>
      </w:r>
      <w:r w:rsidR="00E6218C" w:rsidRPr="00E6218C">
        <w:t>ООО «РТС-тендер»</w:t>
      </w:r>
      <w:r w:rsidR="00E6218C">
        <w:t xml:space="preserve"> </w:t>
      </w:r>
      <w:r>
        <w:t>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CC03FD" w:rsidRDefault="00CC03FD" w:rsidP="00CC03FD">
      <w:pPr>
        <w:pStyle w:val="1"/>
        <w:ind w:firstLine="580"/>
        <w:jc w:val="both"/>
      </w:pPr>
      <w:r>
        <w:t xml:space="preserve">Во время проведения процедуры аукциона </w:t>
      </w:r>
      <w:r w:rsidR="00E6218C">
        <w:t xml:space="preserve">оператор электронной площадки </w:t>
      </w:r>
      <w:r>
        <w:t>обеспечивает доступ участников к закрытой части электронной торговой площадки и возможность представления ими предложений о цене имущества.</w:t>
      </w:r>
    </w:p>
    <w:p w:rsidR="00CC03FD" w:rsidRDefault="00CC03FD" w:rsidP="00CC03FD">
      <w:pPr>
        <w:pStyle w:val="1"/>
        <w:ind w:firstLine="580"/>
        <w:jc w:val="both"/>
      </w:pPr>
      <w:r>
        <w:t xml:space="preserve">Со времени начала проведения процедуры аукциона </w:t>
      </w:r>
      <w:r w:rsidR="00E6218C">
        <w:t xml:space="preserve">Оператором электронной площадки </w:t>
      </w:r>
      <w:r>
        <w:t>размещается:</w:t>
      </w:r>
    </w:p>
    <w:p w:rsidR="00CC03FD" w:rsidRDefault="00CC03FD" w:rsidP="00CC03FD">
      <w:pPr>
        <w:pStyle w:val="1"/>
        <w:numPr>
          <w:ilvl w:val="0"/>
          <w:numId w:val="4"/>
        </w:numPr>
        <w:tabs>
          <w:tab w:val="left" w:pos="929"/>
        </w:tabs>
        <w:ind w:firstLine="580"/>
        <w:jc w:val="both"/>
      </w:pPr>
      <w:r>
        <w:t xml:space="preserve">в открытой части электронной торговой площадки - информация о начале проведения процедуры электронного аукциона с указанием наименования имущества, находящегося в собственности </w:t>
      </w:r>
      <w:r w:rsidR="00E6218C">
        <w:t xml:space="preserve">муниципального района «Дербентский район» </w:t>
      </w:r>
      <w:r>
        <w:t>начальной цены и текущего «шага аукциона»;</w:t>
      </w:r>
    </w:p>
    <w:p w:rsidR="00CC03FD" w:rsidRDefault="00CC03FD" w:rsidP="00CC03FD">
      <w:pPr>
        <w:pStyle w:val="1"/>
        <w:numPr>
          <w:ilvl w:val="0"/>
          <w:numId w:val="4"/>
        </w:numPr>
        <w:tabs>
          <w:tab w:val="left" w:pos="948"/>
        </w:tabs>
        <w:ind w:firstLine="580"/>
        <w:jc w:val="both"/>
      </w:pPr>
      <w:r>
        <w:t>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CC03FD" w:rsidRDefault="00CC03FD" w:rsidP="00CC03FD">
      <w:pPr>
        <w:pStyle w:val="1"/>
        <w:ind w:firstLine="580"/>
        <w:jc w:val="both"/>
      </w:pPr>
      <w:r>
        <w:t>В течение одного часа со времени начала проведения процедуры электронного аукциона участникам предлагается заявить о приобретении имущества, находящегося</w:t>
      </w:r>
      <w:r w:rsidR="00E6218C">
        <w:t xml:space="preserve"> в собственности муниципального района «Дербентский район»</w:t>
      </w:r>
      <w:r>
        <w:t>, по начальной цене. В случае если в течение указанного времени:</w:t>
      </w:r>
    </w:p>
    <w:p w:rsidR="00CC03FD" w:rsidRDefault="00CC03FD" w:rsidP="00CC03FD">
      <w:pPr>
        <w:pStyle w:val="1"/>
        <w:numPr>
          <w:ilvl w:val="0"/>
          <w:numId w:val="5"/>
        </w:numPr>
        <w:tabs>
          <w:tab w:val="left" w:pos="924"/>
        </w:tabs>
        <w:ind w:firstLine="580"/>
        <w:jc w:val="both"/>
      </w:pPr>
      <w:r>
        <w:t>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CC03FD" w:rsidRDefault="00CC03FD" w:rsidP="00CC03FD">
      <w:pPr>
        <w:pStyle w:val="1"/>
        <w:numPr>
          <w:ilvl w:val="0"/>
          <w:numId w:val="5"/>
        </w:numPr>
        <w:tabs>
          <w:tab w:val="left" w:pos="973"/>
        </w:tabs>
        <w:ind w:firstLine="580"/>
        <w:jc w:val="both"/>
      </w:pPr>
      <w:r>
        <w:t>не поступило ни одного предложения о начальной цене имущества, находящегося</w:t>
      </w:r>
      <w:r w:rsidR="00E6218C">
        <w:t xml:space="preserve"> в собственности муниципального района «Дербентский район»</w:t>
      </w:r>
      <w:r>
        <w:t>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имущества, находящегося</w:t>
      </w:r>
      <w:r w:rsidR="00E6218C">
        <w:t xml:space="preserve"> в собственности муниципального района «Дербентский район»</w:t>
      </w:r>
      <w:r>
        <w:t>, является время завершения аукциона.</w:t>
      </w:r>
    </w:p>
    <w:p w:rsidR="00CC03FD" w:rsidRDefault="00CC03FD" w:rsidP="00CC03FD">
      <w:pPr>
        <w:pStyle w:val="1"/>
        <w:ind w:firstLine="580"/>
        <w:jc w:val="both"/>
      </w:pPr>
      <w:r>
        <w:t>При этом программными средствами электронной площадки обеспечивается:</w:t>
      </w:r>
    </w:p>
    <w:p w:rsidR="00CC03FD" w:rsidRDefault="00CC03FD" w:rsidP="00CC03FD">
      <w:pPr>
        <w:pStyle w:val="1"/>
        <w:numPr>
          <w:ilvl w:val="0"/>
          <w:numId w:val="6"/>
        </w:numPr>
        <w:tabs>
          <w:tab w:val="left" w:pos="954"/>
        </w:tabs>
        <w:ind w:firstLine="580"/>
        <w:jc w:val="both"/>
      </w:pPr>
      <w:r>
        <w:lastRenderedPageBreak/>
        <w:t>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CC03FD" w:rsidRDefault="00CC03FD" w:rsidP="00CC03FD">
      <w:pPr>
        <w:pStyle w:val="1"/>
        <w:numPr>
          <w:ilvl w:val="0"/>
          <w:numId w:val="6"/>
        </w:numPr>
        <w:tabs>
          <w:tab w:val="left" w:pos="978"/>
        </w:tabs>
        <w:ind w:firstLine="580"/>
        <w:jc w:val="both"/>
      </w:pPr>
      <w:r>
        <w:t>уведомление участника в случае, если предложение этого участника о цене имущества, находящегося в собственности</w:t>
      </w:r>
      <w:r w:rsidR="00E6218C">
        <w:t xml:space="preserve"> муниципального района «Дербентский район»</w:t>
      </w:r>
      <w:r>
        <w:t>, не может быть принято в связи с подачей аналогичного предложения ранее другим участником.</w:t>
      </w:r>
    </w:p>
    <w:p w:rsidR="00CC03FD" w:rsidRDefault="00CC03FD" w:rsidP="00CC03FD">
      <w:pPr>
        <w:pStyle w:val="1"/>
        <w:ind w:firstLine="580"/>
        <w:jc w:val="both"/>
      </w:pPr>
      <w:r>
        <w:rPr>
          <w:u w:val="single"/>
        </w:rPr>
        <w:t xml:space="preserve">При проведении торгов, участниками которых признаны два и более лиц, победителем аукциона признается участник, предложивший наиболее высокую цену имущества, находящегося в собственности </w:t>
      </w:r>
      <w:r w:rsidR="00E6218C">
        <w:rPr>
          <w:u w:val="single"/>
        </w:rPr>
        <w:t xml:space="preserve">муниципального района «Дербентский район» </w:t>
      </w:r>
      <w:r>
        <w:rPr>
          <w:u w:val="single"/>
        </w:rPr>
        <w:t>(далее - Победитель аукциона)</w:t>
      </w:r>
      <w:r>
        <w:t>.</w:t>
      </w:r>
    </w:p>
    <w:p w:rsidR="00CC03FD" w:rsidRDefault="00CC03FD" w:rsidP="00CC03FD">
      <w:pPr>
        <w:pStyle w:val="1"/>
        <w:ind w:firstLine="580"/>
        <w:jc w:val="both"/>
      </w:pPr>
      <w:r>
        <w:t>Ход проведения процедуры аукциона фиксируется Организатором торгов в электронном журнале, который направляется Продавцу в течение одного часа со времени завершения приема предложений о цене имущества, находящегося в собственности</w:t>
      </w:r>
      <w:r w:rsidR="00E6218C">
        <w:t xml:space="preserve"> муниципального района «Дербентский район»</w:t>
      </w:r>
      <w:r>
        <w:t>, для подведения итогов электронного аукциона путем оформления протокола об итогах аукциона в электронной форме.</w:t>
      </w:r>
    </w:p>
    <w:p w:rsidR="00CC03FD" w:rsidRDefault="00CC03FD" w:rsidP="00CC03FD">
      <w:pPr>
        <w:pStyle w:val="1"/>
        <w:ind w:firstLine="580"/>
        <w:jc w:val="both"/>
      </w:pPr>
      <w:r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CC03FD" w:rsidRDefault="00CC03FD" w:rsidP="00CC03FD">
      <w:pPr>
        <w:pStyle w:val="1"/>
        <w:ind w:firstLine="580"/>
        <w:jc w:val="both"/>
      </w:pPr>
      <w:r>
        <w:t>Протокол об итогах аукциона в электронной форме является документом, удостоверяющим право Победителя аукциона либо лица, признанного Единственным участником аукциона, на заключение договора купли-продажи имущества</w:t>
      </w:r>
      <w:r w:rsidR="002D2157">
        <w:t xml:space="preserve"> муниципального района «Дербентский район»</w:t>
      </w:r>
      <w:r>
        <w:t>.</w:t>
      </w:r>
    </w:p>
    <w:p w:rsidR="00CC03FD" w:rsidRDefault="00CC03FD" w:rsidP="00CC03FD">
      <w:pPr>
        <w:pStyle w:val="1"/>
        <w:ind w:firstLine="580"/>
        <w:jc w:val="both"/>
      </w:pPr>
      <w: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CC03FD" w:rsidRDefault="00CC03FD" w:rsidP="00CC03FD">
      <w:pPr>
        <w:pStyle w:val="1"/>
        <w:numPr>
          <w:ilvl w:val="0"/>
          <w:numId w:val="7"/>
        </w:numPr>
        <w:tabs>
          <w:tab w:val="left" w:pos="954"/>
        </w:tabs>
        <w:ind w:firstLine="580"/>
        <w:jc w:val="both"/>
      </w:pPr>
      <w:r>
        <w:t>наименование имущества и иные позволяющие его индивидуализировать сведения (спецификация лота);</w:t>
      </w:r>
    </w:p>
    <w:p w:rsidR="00CC03FD" w:rsidRDefault="00CC03FD" w:rsidP="00CC03FD">
      <w:pPr>
        <w:pStyle w:val="1"/>
        <w:numPr>
          <w:ilvl w:val="0"/>
          <w:numId w:val="7"/>
        </w:numPr>
        <w:tabs>
          <w:tab w:val="left" w:pos="1430"/>
        </w:tabs>
        <w:ind w:firstLine="580"/>
        <w:jc w:val="both"/>
      </w:pPr>
      <w:r>
        <w:t>цена сделки;</w:t>
      </w:r>
    </w:p>
    <w:p w:rsidR="00CC03FD" w:rsidRDefault="00CC03FD" w:rsidP="00CC03FD">
      <w:pPr>
        <w:pStyle w:val="1"/>
        <w:numPr>
          <w:ilvl w:val="0"/>
          <w:numId w:val="7"/>
        </w:numPr>
        <w:tabs>
          <w:tab w:val="left" w:pos="969"/>
        </w:tabs>
        <w:ind w:firstLine="580"/>
        <w:jc w:val="both"/>
      </w:pPr>
      <w:r>
        <w:t>фамилия, имя, отчество физического лица или наименование юридического лица - Победителя аукциона, либо лица, признанного Единственным участником аукциона.</w:t>
      </w:r>
    </w:p>
    <w:p w:rsidR="00CC03FD" w:rsidRDefault="00CC03FD" w:rsidP="00CC03FD">
      <w:pPr>
        <w:pStyle w:val="1"/>
        <w:ind w:firstLine="580"/>
        <w:jc w:val="both"/>
      </w:pPr>
      <w:r>
        <w:rPr>
          <w:u w:val="single"/>
        </w:rPr>
        <w:t>Аукцион в электронной форме признается несостоявшимся в следующих случаях:</w:t>
      </w:r>
    </w:p>
    <w:p w:rsidR="00CC03FD" w:rsidRDefault="00CC03FD" w:rsidP="00CC03FD">
      <w:pPr>
        <w:pStyle w:val="1"/>
        <w:numPr>
          <w:ilvl w:val="0"/>
          <w:numId w:val="8"/>
        </w:numPr>
        <w:tabs>
          <w:tab w:val="left" w:pos="959"/>
        </w:tabs>
        <w:ind w:firstLine="580"/>
        <w:jc w:val="both"/>
      </w:pPr>
      <w:r>
        <w:t>не было подано ни одной заявки на участие в аукционе либо ни один из претендентов не признан участником аукциона;</w:t>
      </w:r>
    </w:p>
    <w:p w:rsidR="00CC03FD" w:rsidRDefault="00CC03FD" w:rsidP="00CC03FD">
      <w:pPr>
        <w:pStyle w:val="1"/>
        <w:numPr>
          <w:ilvl w:val="0"/>
          <w:numId w:val="8"/>
        </w:numPr>
        <w:tabs>
          <w:tab w:val="left" w:pos="978"/>
        </w:tabs>
        <w:ind w:firstLine="580"/>
        <w:jc w:val="both"/>
      </w:pPr>
      <w:r>
        <w:t>ни один из участников не сделал предложение о начальной цене государственного имущества;</w:t>
      </w:r>
    </w:p>
    <w:p w:rsidR="00CC03FD" w:rsidRDefault="00CC03FD" w:rsidP="00CC03FD">
      <w:pPr>
        <w:pStyle w:val="1"/>
        <w:numPr>
          <w:ilvl w:val="0"/>
          <w:numId w:val="8"/>
        </w:numPr>
        <w:tabs>
          <w:tab w:val="left" w:pos="918"/>
        </w:tabs>
        <w:spacing w:after="280"/>
        <w:ind w:firstLine="560"/>
        <w:jc w:val="both"/>
      </w:pPr>
      <w:r>
        <w:t>в случае отказа лица, признанного Единственным участником аукциона, от заключения договора купли-продажи имущества, находящегося в собственности</w:t>
      </w:r>
      <w:r w:rsidR="002D2157">
        <w:t xml:space="preserve"> муниципального района «Дербентский район</w:t>
      </w:r>
      <w:r>
        <w:t>.</w:t>
      </w:r>
    </w:p>
    <w:p w:rsidR="00CC03FD" w:rsidRDefault="00CC03FD" w:rsidP="00CC03FD">
      <w:pPr>
        <w:pStyle w:val="11"/>
      </w:pPr>
      <w:bookmarkStart w:id="9" w:name="bookmark21"/>
      <w:r>
        <w:t>ПОРЯДОК И СРОК ЗАКЛЮЧЕНИЯ</w:t>
      </w:r>
      <w:r>
        <w:br/>
      </w:r>
      <w:r>
        <w:lastRenderedPageBreak/>
        <w:t>ДОГОВОРА КУПЛИ-ПРОДАЖИ</w:t>
      </w:r>
      <w:bookmarkEnd w:id="9"/>
    </w:p>
    <w:p w:rsidR="00CC03FD" w:rsidRDefault="00CC03FD" w:rsidP="00CC03FD">
      <w:pPr>
        <w:pStyle w:val="1"/>
        <w:ind w:firstLine="0"/>
        <w:jc w:val="both"/>
      </w:pPr>
      <w:r>
        <w:t xml:space="preserve">       Договор купли-продажи имущества, находящегося</w:t>
      </w:r>
      <w:r w:rsidR="002D2157">
        <w:t xml:space="preserve"> в собственности муниципального района «Дербентский район»</w:t>
      </w:r>
      <w:r>
        <w:t>, заключается в электронной форме в течение 5 (пяти) рабочих дней с даты подведения итогов аукциона.</w:t>
      </w:r>
    </w:p>
    <w:p w:rsidR="00CC03FD" w:rsidRDefault="00CC03FD" w:rsidP="00CC03FD">
      <w:pPr>
        <w:pStyle w:val="1"/>
        <w:jc w:val="both"/>
      </w:pPr>
      <w:r>
        <w:t>При уклонении (отказе) Победителя аукциона, либо лица, признанного Единственным участником аукциона, от заключения в указанный срок договора купли-продажи имущества, находящегося в собственности</w:t>
      </w:r>
      <w:r w:rsidR="002D2157">
        <w:t xml:space="preserve"> муниципального района «Дербентский район»</w:t>
      </w:r>
      <w:r>
        <w:t>, задаток такому лицу не возвращается, и он утрачивает право на заключение указанного договора купли-продажи.</w:t>
      </w:r>
    </w:p>
    <w:p w:rsidR="00CC03FD" w:rsidRDefault="00CC03FD" w:rsidP="00CC03FD">
      <w:pPr>
        <w:pStyle w:val="1"/>
        <w:jc w:val="both"/>
      </w:pPr>
      <w:r>
        <w:t>В случае если Победителем аукциона, либо Единственным участником аукциона, будет признано юридическое лицо или физическое лицо - индивидуальный предприниматель, то сумма НДС от цены продажи объекта приватизации уплачивается покупателем самостоятельно, в соответствии с п. 3 ст. 161 Налогового кодекса Российской Федерации.</w:t>
      </w:r>
    </w:p>
    <w:p w:rsidR="00CC03FD" w:rsidRDefault="00CC03FD" w:rsidP="00CC03FD">
      <w:pPr>
        <w:pStyle w:val="1"/>
        <w:jc w:val="both"/>
      </w:pPr>
      <w:r>
        <w:t xml:space="preserve">С учетом внесенного задатка, Победитель аукциона, либо лицо, признанное Единственным участником аукциона, производит единовременно, одной суммой, одним платежным документом с обязательным заполнением всех реквизитов, в безналичном порядке не позднее 30 (тридцати) дней со дня заключения </w:t>
      </w:r>
      <w:r w:rsidR="002D2157">
        <w:t xml:space="preserve">договора купли-продажи </w:t>
      </w:r>
      <w:r>
        <w:t>оплату цены объекта приватизации, которая сложится по результатам проведения аукциона, по реквизитам, указанным в договоре купли-продажи.</w:t>
      </w:r>
    </w:p>
    <w:p w:rsidR="00CC03FD" w:rsidRDefault="00CC03FD" w:rsidP="00CC03FD">
      <w:pPr>
        <w:pStyle w:val="1"/>
        <w:spacing w:after="280"/>
        <w:jc w:val="both"/>
      </w:pPr>
      <w:r>
        <w:t>В соответствии с п. 7 ст. 448 Гражданского кодекса Российской Федерации Победитель аукциона, либо лицо, признанное Единственным участником аукциона, не вправе уступать права и осуществлять перевод долга по обязательствам, возникшим из заключенного на торгах договора. Обязательства по такому договору должны быть исполнены таким лицом.</w:t>
      </w:r>
    </w:p>
    <w:p w:rsidR="00CC03FD" w:rsidRDefault="00CC03FD" w:rsidP="00CC03FD">
      <w:pPr>
        <w:pStyle w:val="1"/>
        <w:ind w:left="1100" w:firstLine="0"/>
        <w:jc w:val="center"/>
        <w:rPr>
          <w:b/>
          <w:bCs/>
        </w:rPr>
      </w:pPr>
      <w:r>
        <w:rPr>
          <w:b/>
          <w:bCs/>
        </w:rPr>
        <w:t>ПЕРЕХОД ПРАВА СОБСТВЕННОСТИ НА ИМУЩЕСТВО, НАХОДЯЩЕЕСЯ</w:t>
      </w:r>
      <w:r w:rsidR="000801D5">
        <w:rPr>
          <w:b/>
          <w:bCs/>
        </w:rPr>
        <w:t xml:space="preserve"> В СОБСТВЕННОСТИ МУНИЦИПАЛЬНОГО РАЙОНА «ДЕРБЕНТСКИЙ РАЙОН»</w:t>
      </w:r>
    </w:p>
    <w:p w:rsidR="00CC03FD" w:rsidRDefault="00CC03FD" w:rsidP="00CC03FD">
      <w:pPr>
        <w:pStyle w:val="1"/>
        <w:jc w:val="both"/>
      </w:pPr>
      <w:r>
        <w:t>Право собственности на имущество, находящееся в собственности</w:t>
      </w:r>
      <w:r w:rsidR="002D2157">
        <w:t xml:space="preserve"> муниципального района «Дербентский район»</w:t>
      </w:r>
      <w:r>
        <w:t>, переходит к покупателю в порядке, установленном законодательством Российской Федерации и договором купли-продажи, после полной оплаты стоимости имущества. Факт оплаты подтверждается выпиской со счета Продавца о поступлении средств в размере и сроки, которые указаны в договоре купли-продажи.</w:t>
      </w:r>
    </w:p>
    <w:p w:rsidR="00CC03FD" w:rsidRDefault="00CC03FD" w:rsidP="00CC03FD">
      <w:pPr>
        <w:pStyle w:val="1"/>
        <w:spacing w:after="280"/>
        <w:jc w:val="both"/>
      </w:pPr>
      <w:r>
        <w:t>Все иные вопросы, касающиеся проведения аукциона,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CC03FD" w:rsidRDefault="00CC03FD" w:rsidP="00CC03FD">
      <w:pPr>
        <w:pStyle w:val="1"/>
        <w:ind w:firstLine="0"/>
        <w:jc w:val="center"/>
      </w:pPr>
      <w:r>
        <w:rPr>
          <w:b/>
          <w:bCs/>
        </w:rPr>
        <w:t>ПОРЯДОК ОЗНАКОМЛЕНИЯ ПОКУПАТЕЛЕЙ С ИНОЙ</w:t>
      </w:r>
      <w:r>
        <w:rPr>
          <w:b/>
          <w:bCs/>
        </w:rPr>
        <w:br/>
        <w:t>ИНФОРМАЦИЕЙ, УСЛОВИЯМИ ДОГОВОРА КУПЛИ-ПРОДАЖИ</w:t>
      </w:r>
      <w:r>
        <w:rPr>
          <w:b/>
          <w:bCs/>
        </w:rPr>
        <w:br/>
        <w:t>ИМУЩЕСТВА</w:t>
      </w:r>
    </w:p>
    <w:p w:rsidR="00CC03FD" w:rsidRDefault="00CC03FD" w:rsidP="00CC03FD">
      <w:pPr>
        <w:pStyle w:val="1"/>
        <w:spacing w:after="280"/>
        <w:ind w:firstLine="580"/>
        <w:jc w:val="both"/>
      </w:pPr>
      <w:r>
        <w:t xml:space="preserve">Ознакомиться с документами и информацией, относящимися к предмету </w:t>
      </w:r>
      <w:r>
        <w:lastRenderedPageBreak/>
        <w:t>аукциона, а также с условиями договора купли-продажи можно в рабочее время (</w:t>
      </w:r>
      <w:r>
        <w:rPr>
          <w:i/>
          <w:iCs/>
        </w:rPr>
        <w:t>с пн. по пт. с 9-00 до 18-00, обеденный перерыв с 13-00 до 14-00</w:t>
      </w:r>
      <w:r>
        <w:t>) в течение всего периода приема з</w:t>
      </w:r>
      <w:r w:rsidR="002D2157">
        <w:t xml:space="preserve">аявок по адресу: Республика Дагестан, г. Дербент, </w:t>
      </w:r>
      <w:proofErr w:type="spellStart"/>
      <w:r w:rsidR="002D2157">
        <w:t>ул.Ю.Гагарина</w:t>
      </w:r>
      <w:proofErr w:type="spellEnd"/>
      <w:r w:rsidR="002D2157">
        <w:t>, 23</w:t>
      </w:r>
      <w:r>
        <w:t xml:space="preserve">, </w:t>
      </w:r>
      <w:r w:rsidR="002D2157">
        <w:t>цокольный</w:t>
      </w:r>
      <w:r>
        <w:t xml:space="preserve"> этаж, </w:t>
      </w:r>
      <w:r w:rsidR="002D2157">
        <w:t>Управление земельных и имущественных отношений администрация МР «Дербентский район»</w:t>
      </w:r>
      <w:r>
        <w:t xml:space="preserve">, на официальном сайте Российской Федерации в информационно-телекоммуникационной сети «Интернет» для размещения информации о проведении торгов (ГИС Торги), а также на сайте Продавца в сети «Интернет» </w:t>
      </w:r>
      <w:r w:rsidR="002D2157">
        <w:t xml:space="preserve">по адресу: </w:t>
      </w:r>
      <w:r w:rsidR="002D2157" w:rsidRPr="002D2157">
        <w:t>https://www.derbrayon.ru/</w:t>
      </w:r>
    </w:p>
    <w:p w:rsidR="00CC03FD" w:rsidRDefault="00CC03FD" w:rsidP="00CC03FD">
      <w:pPr>
        <w:pStyle w:val="1"/>
        <w:spacing w:after="280"/>
        <w:ind w:firstLine="580"/>
        <w:jc w:val="center"/>
      </w:pPr>
      <w:r>
        <w:rPr>
          <w:b/>
          <w:bCs/>
        </w:rPr>
        <w:t>ОГРАНИЧЕНИЯ УЧАСТИЯ ОТДЕЛЬНЫХ КАТЕГОРИЙ</w:t>
      </w:r>
      <w:r>
        <w:rPr>
          <w:b/>
          <w:bCs/>
        </w:rPr>
        <w:br/>
        <w:t>ФИЗИЧЕСКИХ ЛИЦ И ЮРИДИЧЕСКИХ ЛИЦ</w:t>
      </w:r>
      <w:bookmarkStart w:id="10" w:name="_GoBack"/>
      <w:bookmarkEnd w:id="10"/>
      <w:r>
        <w:rPr>
          <w:b/>
          <w:bCs/>
        </w:rPr>
        <w:br/>
        <w:t>В ПРИВАТИЗАЦИИ ИМУЩЕСТВА</w:t>
      </w:r>
    </w:p>
    <w:p w:rsidR="00CC03FD" w:rsidRDefault="00CC03FD" w:rsidP="00CC03FD">
      <w:pPr>
        <w:pStyle w:val="1"/>
        <w:ind w:firstLine="580"/>
        <w:jc w:val="both"/>
      </w:pPr>
      <w:r>
        <w:t>К участию в аукционе допускаются любые юридические и физические лица, за исключением лиц, указанных в статье 5 Федерального закона от 21.12.2001 № 178-ФЗ «О приватизации государственного и муниципального имущества», Указе Президента Российской Федерации от 09.01.2011 № 26 (в редакциях, действующих на момент подачи заявки на участие в аукционе), своевременно подавшие оформленные надлежащим образом документы, необходимые для участия в аукционе, в отношении которых установлен факт поступления задатков.</w:t>
      </w:r>
    </w:p>
    <w:p w:rsidR="00CC03FD" w:rsidRDefault="00CC03FD" w:rsidP="00CC03FD">
      <w:pPr>
        <w:pStyle w:val="1"/>
        <w:spacing w:after="280"/>
        <w:ind w:firstLine="580"/>
        <w:jc w:val="both"/>
      </w:pPr>
      <w:r>
        <w:t>В случае, если впоследствии будет установлено, что покупатель государственного имущества не имел законного права на его приобретение, соответствующая сделка является ничтожной.</w:t>
      </w:r>
    </w:p>
    <w:p w:rsidR="00CC03FD" w:rsidRDefault="00CC03FD" w:rsidP="00CC03FD">
      <w:pPr>
        <w:pStyle w:val="1"/>
        <w:spacing w:after="280"/>
        <w:ind w:firstLine="580"/>
        <w:jc w:val="both"/>
      </w:pPr>
    </w:p>
    <w:p w:rsidR="00CC03FD" w:rsidRDefault="00CC03FD" w:rsidP="00CC03FD">
      <w:pPr>
        <w:pStyle w:val="1"/>
        <w:ind w:firstLine="740"/>
        <w:jc w:val="both"/>
      </w:pPr>
    </w:p>
    <w:p w:rsidR="00CC03FD" w:rsidRDefault="00CC03FD"/>
    <w:sectPr w:rsidR="00CC0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1056A"/>
    <w:multiLevelType w:val="multilevel"/>
    <w:tmpl w:val="E00CE98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E94FAF"/>
    <w:multiLevelType w:val="multilevel"/>
    <w:tmpl w:val="74AE9D7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3A5C40"/>
    <w:multiLevelType w:val="multilevel"/>
    <w:tmpl w:val="74288D1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022784"/>
    <w:multiLevelType w:val="multilevel"/>
    <w:tmpl w:val="759C54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18495D"/>
    <w:multiLevelType w:val="multilevel"/>
    <w:tmpl w:val="6106852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024046"/>
    <w:multiLevelType w:val="multilevel"/>
    <w:tmpl w:val="EB2804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5E7BE5"/>
    <w:multiLevelType w:val="hybridMultilevel"/>
    <w:tmpl w:val="B7688E04"/>
    <w:lvl w:ilvl="0" w:tplc="9684BB44">
      <w:start w:val="1"/>
      <w:numFmt w:val="bullet"/>
      <w:lvlText w:val="-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91E192E">
      <w:start w:val="1"/>
      <w:numFmt w:val="bullet"/>
      <w:lvlText w:val="o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220CFE4">
      <w:start w:val="1"/>
      <w:numFmt w:val="bullet"/>
      <w:lvlText w:val="▪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2DABAD6">
      <w:start w:val="1"/>
      <w:numFmt w:val="bullet"/>
      <w:lvlText w:val="•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A9ED74A">
      <w:start w:val="1"/>
      <w:numFmt w:val="bullet"/>
      <w:lvlText w:val="o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8A22D74">
      <w:start w:val="1"/>
      <w:numFmt w:val="bullet"/>
      <w:lvlText w:val="▪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B2AF448">
      <w:start w:val="1"/>
      <w:numFmt w:val="bullet"/>
      <w:lvlText w:val="•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9A4E9EE">
      <w:start w:val="1"/>
      <w:numFmt w:val="bullet"/>
      <w:lvlText w:val="o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13E0E1E">
      <w:start w:val="1"/>
      <w:numFmt w:val="bullet"/>
      <w:lvlText w:val="▪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CA32ACC"/>
    <w:multiLevelType w:val="multilevel"/>
    <w:tmpl w:val="DE7E4976"/>
    <w:lvl w:ilvl="0">
      <w:start w:val="1"/>
      <w:numFmt w:val="decimal"/>
      <w:lvlText w:val="%1."/>
      <w:lvlJc w:val="left"/>
      <w:pPr>
        <w:ind w:left="1285" w:hanging="504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8" w15:restartNumberingAfterBreak="0">
    <w:nsid w:val="7B34543B"/>
    <w:multiLevelType w:val="multilevel"/>
    <w:tmpl w:val="48E037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1612BD"/>
    <w:multiLevelType w:val="multilevel"/>
    <w:tmpl w:val="1F4E478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024C74"/>
    <w:multiLevelType w:val="hybridMultilevel"/>
    <w:tmpl w:val="851E5EA2"/>
    <w:lvl w:ilvl="0" w:tplc="CF569E9E">
      <w:start w:val="1"/>
      <w:numFmt w:val="bullet"/>
      <w:lvlText w:val="-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3903C72">
      <w:start w:val="1"/>
      <w:numFmt w:val="bullet"/>
      <w:lvlText w:val="o"/>
      <w:lvlJc w:val="left"/>
      <w:pPr>
        <w:ind w:left="1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82A97DE">
      <w:start w:val="1"/>
      <w:numFmt w:val="bullet"/>
      <w:lvlText w:val="▪"/>
      <w:lvlJc w:val="left"/>
      <w:pPr>
        <w:ind w:left="2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44A7630">
      <w:start w:val="1"/>
      <w:numFmt w:val="bullet"/>
      <w:lvlText w:val="•"/>
      <w:lvlJc w:val="left"/>
      <w:pPr>
        <w:ind w:left="3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1C4A0A4">
      <w:start w:val="1"/>
      <w:numFmt w:val="bullet"/>
      <w:lvlText w:val="o"/>
      <w:lvlJc w:val="left"/>
      <w:pPr>
        <w:ind w:left="3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2E4E6CA">
      <w:start w:val="1"/>
      <w:numFmt w:val="bullet"/>
      <w:lvlText w:val="▪"/>
      <w:lvlJc w:val="left"/>
      <w:pPr>
        <w:ind w:left="4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5C277C0">
      <w:start w:val="1"/>
      <w:numFmt w:val="bullet"/>
      <w:lvlText w:val="•"/>
      <w:lvlJc w:val="left"/>
      <w:pPr>
        <w:ind w:left="5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7084FDC">
      <w:start w:val="1"/>
      <w:numFmt w:val="bullet"/>
      <w:lvlText w:val="o"/>
      <w:lvlJc w:val="left"/>
      <w:pPr>
        <w:ind w:left="5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9EC9EA0">
      <w:start w:val="1"/>
      <w:numFmt w:val="bullet"/>
      <w:lvlText w:val="▪"/>
      <w:lvlJc w:val="left"/>
      <w:pPr>
        <w:ind w:left="6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4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FD"/>
    <w:rsid w:val="0003130A"/>
    <w:rsid w:val="000801D5"/>
    <w:rsid w:val="000F79B9"/>
    <w:rsid w:val="00142B54"/>
    <w:rsid w:val="001B400A"/>
    <w:rsid w:val="00267CF6"/>
    <w:rsid w:val="002D2157"/>
    <w:rsid w:val="00342500"/>
    <w:rsid w:val="00395770"/>
    <w:rsid w:val="004416B3"/>
    <w:rsid w:val="004718FF"/>
    <w:rsid w:val="005D10D4"/>
    <w:rsid w:val="005D28F9"/>
    <w:rsid w:val="007D6E32"/>
    <w:rsid w:val="00814214"/>
    <w:rsid w:val="008626C9"/>
    <w:rsid w:val="009B6343"/>
    <w:rsid w:val="009F56A4"/>
    <w:rsid w:val="00B54AF6"/>
    <w:rsid w:val="00BA5A93"/>
    <w:rsid w:val="00C85B4E"/>
    <w:rsid w:val="00CC03FD"/>
    <w:rsid w:val="00CD6FBB"/>
    <w:rsid w:val="00E6218C"/>
    <w:rsid w:val="00F83C9E"/>
    <w:rsid w:val="00FB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24FB2"/>
  <w15:chartTrackingRefBased/>
  <w15:docId w15:val="{CC9BF970-9486-40D7-809B-7DD947E07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C03FD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rsid w:val="00CC03F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CC03FD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CC03FD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rts-text">
    <w:name w:val="rts-text"/>
    <w:basedOn w:val="a0"/>
    <w:rsid w:val="00CC0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eltor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/" TargetMode="External"/><Relationship Id="rId5" Type="http://schemas.openxmlformats.org/officeDocument/2006/relationships/hyperlink" Target="http://www.roseltorg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12</Pages>
  <Words>3995</Words>
  <Characters>22774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0505</dc:creator>
  <cp:keywords/>
  <dc:description/>
  <cp:lastModifiedBy>111</cp:lastModifiedBy>
  <cp:revision>13</cp:revision>
  <dcterms:created xsi:type="dcterms:W3CDTF">2023-11-02T05:38:00Z</dcterms:created>
  <dcterms:modified xsi:type="dcterms:W3CDTF">2023-11-08T18:44:00Z</dcterms:modified>
</cp:coreProperties>
</file>